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15705" w14:textId="631739E6" w:rsidR="00802183" w:rsidRPr="00802183" w:rsidRDefault="00802183" w:rsidP="00E70A5F">
      <w:pPr>
        <w:pStyle w:val="Overskrift1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Aarhus Katedralskole</w:t>
      </w:r>
      <w:bookmarkStart w:id="0" w:name="_GoBack"/>
      <w:bookmarkEnd w:id="0"/>
    </w:p>
    <w:p w14:paraId="0B025D25" w14:textId="76C5B22D" w:rsidR="00E70A5F" w:rsidRPr="00F05EC6" w:rsidRDefault="00802183" w:rsidP="00E70A5F">
      <w:pPr>
        <w:pStyle w:val="Overskrift1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H</w:t>
      </w:r>
      <w:r w:rsidR="00E70A5F">
        <w:rPr>
          <w:rFonts w:ascii="Times New Roman" w:hAnsi="Times New Roman" w:cs="Times New Roman"/>
          <w:b/>
          <w:color w:val="auto"/>
        </w:rPr>
        <w:t>andlingsplaner i skoleåret 2022/2023</w:t>
      </w:r>
    </w:p>
    <w:p w14:paraId="1E4678BC" w14:textId="77777777" w:rsidR="00A364DF" w:rsidRDefault="00A364DF" w:rsidP="00DF78F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</w:p>
    <w:p w14:paraId="1092796D" w14:textId="77777777" w:rsidR="00DF78F5" w:rsidRDefault="00DF78F5" w:rsidP="00DF78F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</w:p>
    <w:p w14:paraId="5E48F5C1" w14:textId="77777777" w:rsidR="003E29AD" w:rsidRPr="00F05EC6" w:rsidRDefault="003E29AD" w:rsidP="003E29AD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05EC6">
        <w:rPr>
          <w:rFonts w:ascii="Times New Roman" w:hAnsi="Times New Roman" w:cs="Times New Roman"/>
          <w:b/>
          <w:sz w:val="28"/>
          <w:szCs w:val="28"/>
        </w:rPr>
        <w:t>Skolens faglige og pædagogiske profil</w:t>
      </w:r>
    </w:p>
    <w:p w14:paraId="3008DEEE" w14:textId="77777777" w:rsidR="00EF3B0A" w:rsidRDefault="00EF3B0A" w:rsidP="00EF3B0A">
      <w:pPr>
        <w:rPr>
          <w:rFonts w:ascii="Times New Roman" w:hAnsi="Times New Roman" w:cs="Times New Roman"/>
          <w:b/>
          <w:sz w:val="24"/>
          <w:szCs w:val="24"/>
        </w:rPr>
      </w:pPr>
      <w:r w:rsidRPr="00EF3B0A">
        <w:rPr>
          <w:rFonts w:ascii="Times New Roman" w:hAnsi="Times New Roman" w:cs="Times New Roman"/>
          <w:b/>
          <w:sz w:val="24"/>
          <w:szCs w:val="24"/>
        </w:rPr>
        <w:t>Strategi 5. Skolen lægger vægt på, at fagligheden er ajour, og at undervisningen udvikles løbende gennem pædagogiske og didaktiske projekter.</w:t>
      </w:r>
    </w:p>
    <w:p w14:paraId="5F5D26ED" w14:textId="77777777" w:rsidR="002A5B20" w:rsidRDefault="002A5B20" w:rsidP="002A5B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2A5B20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Årets handlingsplaner:</w:t>
      </w:r>
    </w:p>
    <w:p w14:paraId="13AB4378" w14:textId="77777777" w:rsidR="002A5B20" w:rsidRDefault="002A5B20" w:rsidP="002A5B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14:paraId="2C47FF41" w14:textId="77777777" w:rsidR="002A5B20" w:rsidRDefault="002A5B20" w:rsidP="00703A2B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2A5B20">
        <w:rPr>
          <w:rFonts w:ascii="Times New Roman" w:eastAsia="Times New Roman" w:hAnsi="Times New Roman" w:cs="Times New Roman"/>
          <w:sz w:val="24"/>
          <w:szCs w:val="24"/>
          <w:lang w:eastAsia="da-DK"/>
        </w:rPr>
        <w:t>Der arbejdes med følgende projekte</w:t>
      </w:r>
      <w:r w:rsidR="00DC5C5E">
        <w:rPr>
          <w:rFonts w:ascii="Times New Roman" w:eastAsia="Times New Roman" w:hAnsi="Times New Roman" w:cs="Times New Roman"/>
          <w:sz w:val="24"/>
          <w:szCs w:val="24"/>
          <w:lang w:eastAsia="da-DK"/>
        </w:rPr>
        <w:t>r</w:t>
      </w:r>
      <w:r w:rsidR="009262E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14:paraId="61181DFA" w14:textId="7DB065B1" w:rsidR="00A11299" w:rsidRPr="00920DA8" w:rsidRDefault="00EF3B0A" w:rsidP="00920DA8">
      <w:pPr>
        <w:pStyle w:val="Listeafsni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0DA8">
        <w:rPr>
          <w:rFonts w:ascii="Times New Roman" w:hAnsi="Times New Roman" w:cs="Times New Roman"/>
          <w:sz w:val="24"/>
          <w:szCs w:val="24"/>
        </w:rPr>
        <w:t xml:space="preserve">Forskningsformidling og formidling af </w:t>
      </w:r>
      <w:r w:rsidR="00170D7C" w:rsidRPr="00920DA8">
        <w:rPr>
          <w:rFonts w:ascii="Times New Roman" w:hAnsi="Times New Roman" w:cs="Times New Roman"/>
          <w:sz w:val="24"/>
          <w:szCs w:val="24"/>
        </w:rPr>
        <w:t xml:space="preserve">intern </w:t>
      </w:r>
      <w:r w:rsidRPr="00920DA8">
        <w:rPr>
          <w:rFonts w:ascii="Times New Roman" w:hAnsi="Times New Roman" w:cs="Times New Roman"/>
          <w:sz w:val="24"/>
          <w:szCs w:val="24"/>
        </w:rPr>
        <w:t xml:space="preserve">pædagogisk </w:t>
      </w:r>
      <w:r w:rsidR="00170D7C" w:rsidRPr="00920DA8">
        <w:rPr>
          <w:rFonts w:ascii="Times New Roman" w:hAnsi="Times New Roman" w:cs="Times New Roman"/>
          <w:sz w:val="24"/>
          <w:szCs w:val="24"/>
        </w:rPr>
        <w:t>viden.</w:t>
      </w:r>
    </w:p>
    <w:p w14:paraId="7542F6F4" w14:textId="3DFA33CE" w:rsidR="00170D7C" w:rsidRPr="00A11299" w:rsidRDefault="00170D7C" w:rsidP="00703A2B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undergruppe under P</w:t>
      </w:r>
      <w:r w:rsidR="00915CC3">
        <w:rPr>
          <w:rFonts w:ascii="Times New Roman" w:hAnsi="Times New Roman" w:cs="Times New Roman"/>
          <w:sz w:val="24"/>
          <w:szCs w:val="24"/>
        </w:rPr>
        <w:t>ædagogiske Udvalg (PU)</w:t>
      </w:r>
      <w:r>
        <w:rPr>
          <w:rFonts w:ascii="Times New Roman" w:hAnsi="Times New Roman" w:cs="Times New Roman"/>
          <w:sz w:val="24"/>
          <w:szCs w:val="24"/>
        </w:rPr>
        <w:t xml:space="preserve"> arbejder med at formidle </w:t>
      </w:r>
      <w:r w:rsidR="009E2C7E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C67">
        <w:rPr>
          <w:rFonts w:ascii="Times New Roman" w:hAnsi="Times New Roman" w:cs="Times New Roman"/>
          <w:sz w:val="24"/>
          <w:szCs w:val="24"/>
        </w:rPr>
        <w:t>relevante pædagogiske og didaktiske emner til lærerkollegiet. Dette sker via T</w:t>
      </w:r>
      <w:r>
        <w:rPr>
          <w:rFonts w:ascii="Times New Roman" w:hAnsi="Times New Roman" w:cs="Times New Roman"/>
          <w:sz w:val="24"/>
          <w:szCs w:val="24"/>
        </w:rPr>
        <w:t>eams, tirsdagsinformation, fyraftensmøde og PR-møder.</w:t>
      </w:r>
      <w:r w:rsidR="007A2C67">
        <w:rPr>
          <w:rFonts w:ascii="Times New Roman" w:hAnsi="Times New Roman" w:cs="Times New Roman"/>
          <w:sz w:val="24"/>
          <w:szCs w:val="24"/>
        </w:rPr>
        <w:t xml:space="preserve"> PU fastlægger de fire emner.</w:t>
      </w:r>
    </w:p>
    <w:p w14:paraId="2508E780" w14:textId="04991F36" w:rsidR="00E14BFB" w:rsidRPr="00920DA8" w:rsidRDefault="000D08F4" w:rsidP="00920DA8">
      <w:pPr>
        <w:pStyle w:val="Listeafsni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0DA8">
        <w:rPr>
          <w:rFonts w:ascii="Times New Roman" w:hAnsi="Times New Roman" w:cs="Times New Roman"/>
          <w:sz w:val="24"/>
          <w:szCs w:val="24"/>
        </w:rPr>
        <w:t>K</w:t>
      </w:r>
      <w:r w:rsidR="00E14BFB" w:rsidRPr="00920DA8">
        <w:rPr>
          <w:rFonts w:ascii="Times New Roman" w:hAnsi="Times New Roman" w:cs="Times New Roman"/>
          <w:sz w:val="24"/>
          <w:szCs w:val="24"/>
        </w:rPr>
        <w:t>lasseledelse</w:t>
      </w:r>
      <w:r w:rsidR="00A11299" w:rsidRPr="00920DA8">
        <w:rPr>
          <w:rFonts w:ascii="Times New Roman" w:hAnsi="Times New Roman" w:cs="Times New Roman"/>
          <w:sz w:val="24"/>
          <w:szCs w:val="24"/>
        </w:rPr>
        <w:t xml:space="preserve"> </w:t>
      </w:r>
      <w:r w:rsidR="007A2C67" w:rsidRPr="00920DA8">
        <w:rPr>
          <w:rFonts w:ascii="Times New Roman" w:hAnsi="Times New Roman" w:cs="Times New Roman"/>
          <w:sz w:val="24"/>
          <w:szCs w:val="24"/>
        </w:rPr>
        <w:t xml:space="preserve">via supervision ud fra et bredt </w:t>
      </w:r>
      <w:r w:rsidR="00A11299" w:rsidRPr="00920DA8">
        <w:rPr>
          <w:rFonts w:ascii="Times New Roman" w:hAnsi="Times New Roman" w:cs="Times New Roman"/>
          <w:sz w:val="24"/>
          <w:szCs w:val="24"/>
        </w:rPr>
        <w:t>fastholdelsesperspektiv</w:t>
      </w:r>
      <w:r w:rsidR="0092281B" w:rsidRPr="00920DA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61A5F2E3" w14:textId="77777777" w:rsidR="000D08F4" w:rsidRDefault="00915CC3" w:rsidP="00703A2B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arbejdes</w:t>
      </w:r>
      <w:r w:rsidR="000D08F4">
        <w:rPr>
          <w:rFonts w:ascii="Times New Roman" w:hAnsi="Times New Roman" w:cs="Times New Roman"/>
          <w:sz w:val="24"/>
          <w:szCs w:val="24"/>
        </w:rPr>
        <w:t xml:space="preserve"> med at undgå, at elever bliver frafaldstruede og at fastholde elever, der af forskellige årsager allerede er frafaldstruede. Fokus i arbejdet er undervisningsdifferentiering og klasserumskultur. Dette arbejde foregår via supervision i det koncept, som hovedparten af lærerne allerede er bekendt med. Der etableres et kursus i konceptet for de nyere ansatte og e</w:t>
      </w:r>
      <w:r>
        <w:rPr>
          <w:rFonts w:ascii="Times New Roman" w:hAnsi="Times New Roman" w:cs="Times New Roman"/>
          <w:sz w:val="24"/>
          <w:szCs w:val="24"/>
        </w:rPr>
        <w:t>t</w:t>
      </w:r>
      <w:r w:rsidR="000D08F4">
        <w:rPr>
          <w:rFonts w:ascii="Times New Roman" w:hAnsi="Times New Roman" w:cs="Times New Roman"/>
          <w:sz w:val="24"/>
          <w:szCs w:val="24"/>
        </w:rPr>
        <w:t xml:space="preserve"> brush-up-kursus for alle.</w:t>
      </w:r>
      <w:r>
        <w:rPr>
          <w:rFonts w:ascii="Times New Roman" w:hAnsi="Times New Roman" w:cs="Times New Roman"/>
          <w:sz w:val="24"/>
          <w:szCs w:val="24"/>
        </w:rPr>
        <w:t xml:space="preserve"> Arbejdet tilrettelægges i en undergruppe under PU.</w:t>
      </w:r>
    </w:p>
    <w:p w14:paraId="3663E30E" w14:textId="290B2527" w:rsidR="00A11299" w:rsidRPr="00920DA8" w:rsidRDefault="00A11299" w:rsidP="00920DA8">
      <w:pPr>
        <w:pStyle w:val="Listeafsnit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20DA8">
        <w:rPr>
          <w:rFonts w:ascii="Times New Roman" w:hAnsi="Times New Roman" w:cs="Times New Roman"/>
          <w:sz w:val="24"/>
          <w:szCs w:val="24"/>
        </w:rPr>
        <w:t>Der udarbejdes en naturvidenskabsstrategi for skolen</w:t>
      </w:r>
      <w:r w:rsidR="005813DA" w:rsidRPr="00920DA8">
        <w:rPr>
          <w:rFonts w:ascii="Times New Roman" w:hAnsi="Times New Roman" w:cs="Times New Roman"/>
          <w:sz w:val="24"/>
          <w:szCs w:val="24"/>
        </w:rPr>
        <w:t xml:space="preserve"> i et samarbejde mellem faggruppelederne i de naturvidenskabelige fag og repræsentanter for ledelsen</w:t>
      </w:r>
      <w:r w:rsidRPr="00920DA8">
        <w:rPr>
          <w:rFonts w:ascii="Times New Roman" w:hAnsi="Times New Roman" w:cs="Times New Roman"/>
          <w:sz w:val="24"/>
          <w:szCs w:val="24"/>
        </w:rPr>
        <w:t>.</w:t>
      </w:r>
    </w:p>
    <w:p w14:paraId="310A5BD7" w14:textId="77777777" w:rsidR="00A11299" w:rsidRPr="00915CC3" w:rsidRDefault="00A11299" w:rsidP="00703A2B">
      <w:pPr>
        <w:pStyle w:val="Listeafsni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5CC3">
        <w:rPr>
          <w:rFonts w:ascii="Times New Roman" w:hAnsi="Times New Roman" w:cs="Times New Roman"/>
          <w:sz w:val="24"/>
          <w:szCs w:val="24"/>
        </w:rPr>
        <w:t xml:space="preserve">Strategien skal bl.a. indeholde konkrete handlingsplaner for: </w:t>
      </w:r>
    </w:p>
    <w:p w14:paraId="75721314" w14:textId="77777777" w:rsidR="00A11299" w:rsidRPr="00915CC3" w:rsidRDefault="00A11299" w:rsidP="00703A2B">
      <w:pPr>
        <w:pStyle w:val="Listeafsni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5CC3">
        <w:rPr>
          <w:rFonts w:ascii="Times New Roman" w:hAnsi="Times New Roman" w:cs="Times New Roman"/>
          <w:sz w:val="24"/>
          <w:szCs w:val="24"/>
        </w:rPr>
        <w:t>skolens arbejde med naturvidenskab</w:t>
      </w:r>
    </w:p>
    <w:p w14:paraId="3452ED83" w14:textId="77777777" w:rsidR="00A11299" w:rsidRPr="00915CC3" w:rsidRDefault="00A11299" w:rsidP="00703A2B">
      <w:pPr>
        <w:pStyle w:val="Listeafsni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5CC3">
        <w:rPr>
          <w:rFonts w:ascii="Times New Roman" w:hAnsi="Times New Roman" w:cs="Times New Roman"/>
          <w:sz w:val="24"/>
          <w:szCs w:val="24"/>
        </w:rPr>
        <w:t xml:space="preserve">at </w:t>
      </w:r>
      <w:r w:rsidR="00915CC3">
        <w:rPr>
          <w:rFonts w:ascii="Times New Roman" w:hAnsi="Times New Roman" w:cs="Times New Roman"/>
          <w:sz w:val="24"/>
          <w:szCs w:val="24"/>
        </w:rPr>
        <w:t>udvikle et endnu stærkere</w:t>
      </w:r>
      <w:r w:rsidRPr="00915CC3">
        <w:rPr>
          <w:rFonts w:ascii="Times New Roman" w:hAnsi="Times New Roman" w:cs="Times New Roman"/>
          <w:sz w:val="24"/>
          <w:szCs w:val="24"/>
        </w:rPr>
        <w:t xml:space="preserve"> naturvidenskab</w:t>
      </w:r>
      <w:r w:rsidR="00915CC3">
        <w:rPr>
          <w:rFonts w:ascii="Times New Roman" w:hAnsi="Times New Roman" w:cs="Times New Roman"/>
          <w:sz w:val="24"/>
          <w:szCs w:val="24"/>
        </w:rPr>
        <w:t xml:space="preserve">eligt </w:t>
      </w:r>
      <w:r w:rsidRPr="00915CC3">
        <w:rPr>
          <w:rFonts w:ascii="Times New Roman" w:hAnsi="Times New Roman" w:cs="Times New Roman"/>
          <w:sz w:val="24"/>
          <w:szCs w:val="24"/>
        </w:rPr>
        <w:t>miljø på skolen</w:t>
      </w:r>
    </w:p>
    <w:p w14:paraId="6C6E8F2E" w14:textId="77777777" w:rsidR="00A11299" w:rsidRPr="00915CC3" w:rsidRDefault="00A11299" w:rsidP="00703A2B">
      <w:pPr>
        <w:pStyle w:val="Listeafsni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5CC3">
        <w:rPr>
          <w:rFonts w:ascii="Times New Roman" w:hAnsi="Times New Roman" w:cs="Times New Roman"/>
          <w:sz w:val="24"/>
          <w:szCs w:val="24"/>
        </w:rPr>
        <w:t>at profilere naturvidenskabsfagene i et karrierelæringsperspektiv</w:t>
      </w:r>
    </w:p>
    <w:p w14:paraId="6877DAAF" w14:textId="77777777" w:rsidR="00A11299" w:rsidRPr="00915CC3" w:rsidRDefault="00A11299" w:rsidP="00A11299">
      <w:pPr>
        <w:pStyle w:val="Listeafsni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5CC3">
        <w:rPr>
          <w:rFonts w:ascii="Times New Roman" w:hAnsi="Times New Roman" w:cs="Times New Roman"/>
          <w:sz w:val="24"/>
          <w:szCs w:val="24"/>
        </w:rPr>
        <w:t>at videreudvikle samarbejdet med grundskolerne</w:t>
      </w:r>
    </w:p>
    <w:p w14:paraId="590D58E5" w14:textId="77777777" w:rsidR="008F4C55" w:rsidRPr="00915CC3" w:rsidRDefault="005813DA" w:rsidP="00A11299">
      <w:pPr>
        <w:pStyle w:val="Listeafsni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5CC3">
        <w:rPr>
          <w:rFonts w:ascii="Times New Roman" w:hAnsi="Times New Roman" w:cs="Times New Roman"/>
          <w:sz w:val="24"/>
          <w:szCs w:val="24"/>
        </w:rPr>
        <w:t xml:space="preserve">oprettelse af en ny funktion som </w:t>
      </w:r>
      <w:r w:rsidR="008F4C55" w:rsidRPr="00915CC3">
        <w:rPr>
          <w:rFonts w:ascii="Times New Roman" w:hAnsi="Times New Roman" w:cs="Times New Roman"/>
          <w:sz w:val="24"/>
          <w:szCs w:val="24"/>
        </w:rPr>
        <w:t>naturvidenskabskoordin</w:t>
      </w:r>
      <w:r w:rsidRPr="00915CC3">
        <w:rPr>
          <w:rFonts w:ascii="Times New Roman" w:hAnsi="Times New Roman" w:cs="Times New Roman"/>
          <w:sz w:val="24"/>
          <w:szCs w:val="24"/>
        </w:rPr>
        <w:t>ator</w:t>
      </w:r>
      <w:r w:rsidR="00915C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8238D" w14:textId="77777777" w:rsidR="00A11299" w:rsidRPr="00F05EC6" w:rsidRDefault="00A11299" w:rsidP="00A112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18DAAC" w14:textId="77777777" w:rsidR="001C3E70" w:rsidRPr="002153ED" w:rsidRDefault="002A5B20" w:rsidP="001C3E70">
      <w:pPr>
        <w:rPr>
          <w:rFonts w:ascii="Times New Roman" w:hAnsi="Times New Roman" w:cs="Times New Roman"/>
          <w:sz w:val="24"/>
          <w:szCs w:val="24"/>
        </w:rPr>
      </w:pPr>
      <w:r w:rsidRPr="002153ED">
        <w:rPr>
          <w:rFonts w:ascii="Times New Roman" w:hAnsi="Times New Roman" w:cs="Times New Roman"/>
          <w:sz w:val="24"/>
          <w:szCs w:val="24"/>
        </w:rPr>
        <w:t>Evaluering</w:t>
      </w:r>
      <w:r w:rsidR="00DC5C5E" w:rsidRPr="002153ED">
        <w:rPr>
          <w:rFonts w:ascii="Times New Roman" w:hAnsi="Times New Roman" w:cs="Times New Roman"/>
          <w:sz w:val="24"/>
          <w:szCs w:val="24"/>
        </w:rPr>
        <w:t>:</w:t>
      </w:r>
      <w:r w:rsidR="002153ED" w:rsidRPr="002153ED">
        <w:rPr>
          <w:rFonts w:ascii="Times New Roman" w:hAnsi="Times New Roman" w:cs="Times New Roman"/>
          <w:sz w:val="24"/>
          <w:szCs w:val="24"/>
        </w:rPr>
        <w:t xml:space="preserve"> Der laves en kvalitativ evaluering af punkt 1 og 2, og ved skoleårets afslutning evalueres det, hvorvidt punkt 3 er gennemført.</w:t>
      </w:r>
    </w:p>
    <w:p w14:paraId="7989DB76" w14:textId="77777777" w:rsidR="002A5B20" w:rsidRPr="002A5B20" w:rsidRDefault="00F155B6" w:rsidP="001C3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Tovholdere: Ledelsen</w:t>
      </w:r>
      <w:r w:rsidR="00A11299">
        <w:rPr>
          <w:rFonts w:ascii="Times New Roman" w:hAnsi="Times New Roman" w:cs="Times New Roman"/>
          <w:sz w:val="24"/>
          <w:szCs w:val="24"/>
        </w:rPr>
        <w:t xml:space="preserve">, </w:t>
      </w:r>
      <w:r w:rsidR="002A5B20">
        <w:rPr>
          <w:rFonts w:ascii="Times New Roman" w:hAnsi="Times New Roman" w:cs="Times New Roman"/>
          <w:sz w:val="24"/>
          <w:szCs w:val="24"/>
        </w:rPr>
        <w:t>PU/PU-undergrupper</w:t>
      </w:r>
      <w:r w:rsidR="00A11299">
        <w:rPr>
          <w:rFonts w:ascii="Times New Roman" w:hAnsi="Times New Roman" w:cs="Times New Roman"/>
          <w:sz w:val="24"/>
          <w:szCs w:val="24"/>
        </w:rPr>
        <w:t xml:space="preserve"> og faggruppelederne i de naturvidenskabelige fag</w:t>
      </w:r>
    </w:p>
    <w:p w14:paraId="38B53C0C" w14:textId="77777777" w:rsidR="000343E5" w:rsidRDefault="000343E5" w:rsidP="003E29A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BCD6DB5" w14:textId="77777777" w:rsidR="00DC5C5E" w:rsidRDefault="003E29AD" w:rsidP="003E29A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5EC6">
        <w:rPr>
          <w:rFonts w:ascii="Times New Roman" w:hAnsi="Times New Roman" w:cs="Times New Roman"/>
          <w:b/>
          <w:sz w:val="24"/>
          <w:szCs w:val="24"/>
        </w:rPr>
        <w:t>Strategi 7. Der arbejdes målrettet med elevernes digitale dannelse og med relevant digitalisering i undervisningen</w:t>
      </w:r>
    </w:p>
    <w:p w14:paraId="32F667F6" w14:textId="77777777" w:rsidR="00DC5C5E" w:rsidRDefault="00DC5C5E" w:rsidP="00DC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2A5B20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Årets handlingsplaner: </w:t>
      </w:r>
    </w:p>
    <w:p w14:paraId="31FF0C7A" w14:textId="77777777" w:rsidR="00887344" w:rsidRDefault="00887344" w:rsidP="00DC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14:paraId="208E826F" w14:textId="77777777" w:rsidR="00887344" w:rsidRPr="00887344" w:rsidRDefault="00887344" w:rsidP="00DC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</w:pPr>
      <w:r w:rsidRPr="00887344">
        <w:rPr>
          <w:rStyle w:val="normaltextrun1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Elevernes forståelse for teknologi </w:t>
      </w:r>
      <w:r w:rsidR="0037645F">
        <w:rPr>
          <w:rStyle w:val="normaltextrun1"/>
          <w:rFonts w:ascii="Times New Roman" w:hAnsi="Times New Roman" w:cs="Times New Roman"/>
          <w:color w:val="000000" w:themeColor="text1"/>
          <w:sz w:val="24"/>
          <w:szCs w:val="24"/>
        </w:rPr>
        <w:t xml:space="preserve">og </w:t>
      </w:r>
      <w:proofErr w:type="spellStart"/>
      <w:r w:rsidR="0037645F">
        <w:rPr>
          <w:rStyle w:val="normaltextrun1"/>
          <w:rFonts w:ascii="Times New Roman" w:hAnsi="Times New Roman" w:cs="Times New Roman"/>
          <w:color w:val="000000" w:themeColor="text1"/>
          <w:sz w:val="24"/>
          <w:szCs w:val="24"/>
        </w:rPr>
        <w:t>computational</w:t>
      </w:r>
      <w:proofErr w:type="spellEnd"/>
      <w:r w:rsidR="0037645F">
        <w:rPr>
          <w:rStyle w:val="normaltextrun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645F">
        <w:rPr>
          <w:rStyle w:val="normaltextrun1"/>
          <w:rFonts w:ascii="Times New Roman" w:hAnsi="Times New Roman" w:cs="Times New Roman"/>
          <w:color w:val="000000" w:themeColor="text1"/>
          <w:sz w:val="24"/>
          <w:szCs w:val="24"/>
        </w:rPr>
        <w:t>thinking</w:t>
      </w:r>
      <w:proofErr w:type="spellEnd"/>
      <w:r w:rsidR="0037645F">
        <w:rPr>
          <w:rStyle w:val="normaltextrun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7344">
        <w:rPr>
          <w:rStyle w:val="normaltextrun1"/>
          <w:rFonts w:ascii="Times New Roman" w:hAnsi="Times New Roman" w:cs="Times New Roman"/>
          <w:color w:val="000000" w:themeColor="text1"/>
          <w:sz w:val="24"/>
          <w:szCs w:val="24"/>
        </w:rPr>
        <w:t>skal styrkes</w:t>
      </w:r>
      <w:r w:rsidR="0037645F">
        <w:rPr>
          <w:rStyle w:val="normaltextrun1"/>
          <w:rFonts w:ascii="Times New Roman" w:hAnsi="Times New Roman" w:cs="Times New Roman"/>
          <w:color w:val="000000" w:themeColor="text1"/>
          <w:sz w:val="24"/>
          <w:szCs w:val="24"/>
        </w:rPr>
        <w:t xml:space="preserve"> som en del af elevernes almene dannelse</w:t>
      </w:r>
      <w:r w:rsidRPr="00887344">
        <w:rPr>
          <w:rStyle w:val="normaltextrun1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87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3B65">
        <w:rPr>
          <w:rFonts w:ascii="Times New Roman" w:hAnsi="Times New Roman" w:cs="Times New Roman"/>
          <w:color w:val="000000" w:themeColor="text1"/>
          <w:sz w:val="24"/>
          <w:szCs w:val="24"/>
        </w:rPr>
        <w:t>Der skal laves et forberedende arbejde på skolen omkring dette.</w:t>
      </w:r>
    </w:p>
    <w:p w14:paraId="162E9533" w14:textId="77777777" w:rsidR="00887344" w:rsidRPr="00887344" w:rsidRDefault="00887344" w:rsidP="00DC5C5E">
      <w:pPr>
        <w:pStyle w:val="paragraph"/>
        <w:spacing w:line="276" w:lineRule="auto"/>
        <w:textAlignment w:val="baseline"/>
        <w:rPr>
          <w:rStyle w:val="normaltextrun1"/>
        </w:rPr>
      </w:pPr>
    </w:p>
    <w:p w14:paraId="141E73D6" w14:textId="77777777" w:rsidR="00887344" w:rsidRPr="00F05EC6" w:rsidRDefault="00887344" w:rsidP="00887344">
      <w:pPr>
        <w:pStyle w:val="paragraph"/>
        <w:numPr>
          <w:ilvl w:val="0"/>
          <w:numId w:val="6"/>
        </w:numPr>
        <w:spacing w:line="276" w:lineRule="auto"/>
        <w:textAlignment w:val="baseline"/>
      </w:pPr>
      <w:r>
        <w:rPr>
          <w:rStyle w:val="normaltextrun1"/>
        </w:rPr>
        <w:t xml:space="preserve">Det skal klarlægges, hvilke kompetencer inden for </w:t>
      </w:r>
      <w:proofErr w:type="spellStart"/>
      <w:r>
        <w:rPr>
          <w:rStyle w:val="normaltextrun1"/>
        </w:rPr>
        <w:t>computational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normaltextrun1"/>
        </w:rPr>
        <w:t>thinking</w:t>
      </w:r>
      <w:proofErr w:type="spellEnd"/>
      <w:r>
        <w:rPr>
          <w:rStyle w:val="normaltextrun1"/>
        </w:rPr>
        <w:t xml:space="preserve"> og teknologiforståelse, som eleverne allerede har med fra grundskolen, så vi </w:t>
      </w:r>
      <w:r w:rsidR="0092281B">
        <w:rPr>
          <w:rStyle w:val="normaltextrun1"/>
        </w:rPr>
        <w:t xml:space="preserve">kan </w:t>
      </w:r>
      <w:r>
        <w:rPr>
          <w:rStyle w:val="normaltextrun1"/>
        </w:rPr>
        <w:t>bygge videre på d</w:t>
      </w:r>
      <w:r w:rsidR="0092281B">
        <w:rPr>
          <w:rStyle w:val="normaltextrun1"/>
        </w:rPr>
        <w:t>isse</w:t>
      </w:r>
      <w:r>
        <w:rPr>
          <w:rStyle w:val="normaltextrun1"/>
        </w:rPr>
        <w:t xml:space="preserve"> i gymnasiet. </w:t>
      </w:r>
    </w:p>
    <w:p w14:paraId="6F4E95F5" w14:textId="77777777" w:rsidR="00887344" w:rsidRPr="00887344" w:rsidRDefault="00887344" w:rsidP="00DC5C5E">
      <w:pPr>
        <w:pStyle w:val="paragraph"/>
        <w:numPr>
          <w:ilvl w:val="0"/>
          <w:numId w:val="6"/>
        </w:numPr>
        <w:spacing w:line="276" w:lineRule="auto"/>
        <w:textAlignment w:val="baseline"/>
        <w:rPr>
          <w:rStyle w:val="normaltextrun1"/>
          <w:color w:val="000000" w:themeColor="text1"/>
        </w:rPr>
      </w:pPr>
      <w:r w:rsidRPr="00887344">
        <w:rPr>
          <w:rStyle w:val="normaltextrun1"/>
          <w:color w:val="000000" w:themeColor="text1"/>
        </w:rPr>
        <w:t>Det skal undersøges, i hvilken grad der skal ske en kompetenceudvikling af lærerne inden for dette område og lægges en plan for dette.</w:t>
      </w:r>
    </w:p>
    <w:p w14:paraId="34DBC134" w14:textId="77777777" w:rsidR="0037645F" w:rsidRPr="0037645F" w:rsidRDefault="00887344" w:rsidP="0037645F">
      <w:pPr>
        <w:pStyle w:val="paragraph"/>
        <w:numPr>
          <w:ilvl w:val="0"/>
          <w:numId w:val="6"/>
        </w:numPr>
        <w:spacing w:line="276" w:lineRule="auto"/>
        <w:textAlignment w:val="baseline"/>
        <w:rPr>
          <w:rStyle w:val="normaltextrun1"/>
          <w:color w:val="000000" w:themeColor="text1"/>
        </w:rPr>
      </w:pPr>
      <w:r w:rsidRPr="00887344">
        <w:rPr>
          <w:rStyle w:val="normaltextrun1"/>
          <w:color w:val="000000" w:themeColor="text1"/>
        </w:rPr>
        <w:t xml:space="preserve">Der skal udvikles et mindre antal forløb i forskellige fag, der har fokus på teknologi, teknologiforståelse og </w:t>
      </w:r>
      <w:proofErr w:type="spellStart"/>
      <w:r w:rsidRPr="00887344">
        <w:rPr>
          <w:rStyle w:val="normaltextrun1"/>
          <w:color w:val="000000" w:themeColor="text1"/>
        </w:rPr>
        <w:t>computational</w:t>
      </w:r>
      <w:proofErr w:type="spellEnd"/>
      <w:r w:rsidRPr="00887344">
        <w:rPr>
          <w:rStyle w:val="normaltextrun1"/>
          <w:color w:val="000000" w:themeColor="text1"/>
        </w:rPr>
        <w:t xml:space="preserve"> </w:t>
      </w:r>
      <w:proofErr w:type="spellStart"/>
      <w:r w:rsidRPr="00887344">
        <w:rPr>
          <w:rStyle w:val="normaltextrun1"/>
          <w:color w:val="000000" w:themeColor="text1"/>
        </w:rPr>
        <w:t>thinking</w:t>
      </w:r>
      <w:proofErr w:type="spellEnd"/>
      <w:r w:rsidRPr="00887344">
        <w:rPr>
          <w:rStyle w:val="normaltextrun1"/>
          <w:color w:val="000000" w:themeColor="text1"/>
        </w:rPr>
        <w:t>.</w:t>
      </w:r>
    </w:p>
    <w:p w14:paraId="6D8FC2A0" w14:textId="77777777" w:rsidR="00DC5C5E" w:rsidRPr="00887344" w:rsidRDefault="00DC5C5E" w:rsidP="00DC5C5E">
      <w:pPr>
        <w:pStyle w:val="paragraph"/>
        <w:spacing w:line="276" w:lineRule="auto"/>
        <w:ind w:left="720"/>
        <w:textAlignment w:val="baseline"/>
        <w:rPr>
          <w:color w:val="000000" w:themeColor="text1"/>
        </w:rPr>
      </w:pPr>
      <w:r w:rsidRPr="00887344">
        <w:rPr>
          <w:rStyle w:val="eop"/>
          <w:color w:val="000000" w:themeColor="text1"/>
        </w:rPr>
        <w:t> </w:t>
      </w:r>
    </w:p>
    <w:p w14:paraId="3F2A730E" w14:textId="77777777" w:rsidR="00DC5C5E" w:rsidRPr="0092281B" w:rsidRDefault="00DC5C5E" w:rsidP="00DC5C5E">
      <w:pPr>
        <w:pStyle w:val="paragraph"/>
        <w:spacing w:line="276" w:lineRule="auto"/>
        <w:textAlignment w:val="baseline"/>
        <w:rPr>
          <w:color w:val="FF0000"/>
        </w:rPr>
      </w:pPr>
      <w:r w:rsidRPr="000343E5">
        <w:rPr>
          <w:rStyle w:val="normaltextrun1"/>
        </w:rPr>
        <w:t xml:space="preserve">Evaluering: </w:t>
      </w:r>
      <w:r w:rsidR="0092281B">
        <w:rPr>
          <w:rStyle w:val="normaltextrun1"/>
        </w:rPr>
        <w:t xml:space="preserve"> </w:t>
      </w:r>
      <w:r w:rsidR="0037645F" w:rsidRPr="006163C4">
        <w:t>Det evalueres ved skoleårets slutning</w:t>
      </w:r>
      <w:r w:rsidR="0037645F">
        <w:t>,</w:t>
      </w:r>
      <w:r w:rsidR="0037645F" w:rsidRPr="006163C4">
        <w:t xml:space="preserve"> hvorvidt handlingsplanerne er gennemført.</w:t>
      </w:r>
    </w:p>
    <w:p w14:paraId="5A8CAE89" w14:textId="77777777" w:rsidR="00DC5C5E" w:rsidRPr="0037645F" w:rsidRDefault="00DC5C5E" w:rsidP="00DC5C5E">
      <w:pPr>
        <w:pStyle w:val="paragraph"/>
        <w:spacing w:line="276" w:lineRule="auto"/>
        <w:textAlignment w:val="baseline"/>
      </w:pPr>
      <w:r w:rsidRPr="0037645F">
        <w:rPr>
          <w:rStyle w:val="normaltextrun1"/>
        </w:rPr>
        <w:t xml:space="preserve">Tovholdere: </w:t>
      </w:r>
      <w:r w:rsidR="0037645F" w:rsidRPr="0037645F">
        <w:rPr>
          <w:rStyle w:val="normaltextrun1"/>
        </w:rPr>
        <w:t>En ad hoc gruppe på 3-4 lærer og 1-2 repræsentanter fra ledelsen</w:t>
      </w:r>
      <w:r w:rsidR="0037645F">
        <w:rPr>
          <w:rStyle w:val="normaltextrun1"/>
        </w:rPr>
        <w:t>.</w:t>
      </w:r>
      <w:r w:rsidRPr="0037645F">
        <w:rPr>
          <w:rStyle w:val="eop"/>
        </w:rPr>
        <w:t> </w:t>
      </w:r>
    </w:p>
    <w:p w14:paraId="62109E6D" w14:textId="77777777" w:rsidR="00EF3B0A" w:rsidRPr="00250322" w:rsidRDefault="00EF3B0A" w:rsidP="003E29AD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329AA194" w14:textId="77777777" w:rsidR="00B407DA" w:rsidRPr="002D5980" w:rsidRDefault="003E29AD" w:rsidP="002D5980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05EC6">
        <w:rPr>
          <w:rFonts w:ascii="Times New Roman" w:hAnsi="Times New Roman" w:cs="Times New Roman"/>
          <w:b/>
          <w:sz w:val="28"/>
          <w:szCs w:val="28"/>
        </w:rPr>
        <w:t>Skolekultur</w:t>
      </w:r>
    </w:p>
    <w:p w14:paraId="71356668" w14:textId="77777777" w:rsidR="00B407DA" w:rsidRPr="00B407DA" w:rsidRDefault="00B407DA" w:rsidP="00B407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B407D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Strategi 11</w:t>
      </w:r>
      <w:r w:rsidRPr="00B40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>. </w:t>
      </w:r>
      <w:r w:rsidRPr="00B407D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Skolen er tydelig i dens forventninger og krav til eleverne.  </w:t>
      </w:r>
      <w:r w:rsidRPr="00B407DA">
        <w:rPr>
          <w:rFonts w:ascii="Times New Roman" w:eastAsia="Times New Roman" w:hAnsi="Times New Roman" w:cs="Times New Roman"/>
          <w:sz w:val="24"/>
          <w:szCs w:val="24"/>
          <w:lang w:eastAsia="da-DK"/>
        </w:rPr>
        <w:t>   </w:t>
      </w:r>
    </w:p>
    <w:p w14:paraId="28A6941A" w14:textId="77777777" w:rsidR="002A5B20" w:rsidRDefault="002A5B20" w:rsidP="00B407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98C67B7" w14:textId="77777777" w:rsidR="00B407DA" w:rsidRPr="002A5B20" w:rsidRDefault="002A5B20" w:rsidP="00B407DA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da-DK"/>
        </w:rPr>
      </w:pPr>
      <w:r w:rsidRPr="002A5B20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Årets handlingsplaner:</w:t>
      </w:r>
      <w:r w:rsidR="00B407DA" w:rsidRPr="002A5B20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   </w:t>
      </w:r>
    </w:p>
    <w:p w14:paraId="3A7388C9" w14:textId="77777777" w:rsidR="00B82743" w:rsidRPr="008D1AD2" w:rsidRDefault="002D5980" w:rsidP="000343E5">
      <w:pPr>
        <w:spacing w:before="240" w:after="240" w:line="240" w:lineRule="auto"/>
        <w:rPr>
          <w:rFonts w:ascii="Times New Roman" w:eastAsia="Calibri" w:hAnsi="Times New Roman" w:cs="Times New Roman"/>
          <w:sz w:val="24"/>
          <w:szCs w:val="24"/>
          <w:lang w:eastAsia="da-DK"/>
        </w:rPr>
      </w:pPr>
      <w:r w:rsidRPr="008D1AD2">
        <w:rPr>
          <w:rFonts w:ascii="Times New Roman" w:eastAsia="Calibri" w:hAnsi="Times New Roman" w:cs="Times New Roman"/>
          <w:sz w:val="24"/>
          <w:szCs w:val="24"/>
          <w:lang w:eastAsia="da-DK"/>
        </w:rPr>
        <w:t xml:space="preserve">Der arbejdes </w:t>
      </w:r>
      <w:r w:rsidR="00A24CA1" w:rsidRPr="008D1AD2">
        <w:rPr>
          <w:rFonts w:ascii="Times New Roman" w:eastAsia="Calibri" w:hAnsi="Times New Roman" w:cs="Times New Roman"/>
          <w:sz w:val="24"/>
          <w:szCs w:val="24"/>
          <w:lang w:eastAsia="da-DK"/>
        </w:rPr>
        <w:t xml:space="preserve">med </w:t>
      </w:r>
      <w:r w:rsidR="0073617C">
        <w:rPr>
          <w:rFonts w:ascii="Times New Roman" w:eastAsia="Calibri" w:hAnsi="Times New Roman" w:cs="Times New Roman"/>
          <w:sz w:val="24"/>
          <w:szCs w:val="24"/>
          <w:lang w:eastAsia="da-DK"/>
        </w:rPr>
        <w:t xml:space="preserve">at styrke elevmiljøet og </w:t>
      </w:r>
      <w:r w:rsidR="00A24CA1" w:rsidRPr="008D1AD2">
        <w:rPr>
          <w:rFonts w:ascii="Times New Roman" w:eastAsia="Calibri" w:hAnsi="Times New Roman" w:cs="Times New Roman"/>
          <w:sz w:val="24"/>
          <w:szCs w:val="24"/>
          <w:lang w:eastAsia="da-DK"/>
        </w:rPr>
        <w:t xml:space="preserve">klasserumskulturen i alle </w:t>
      </w:r>
      <w:r w:rsidR="00A2596D" w:rsidRPr="008D1AD2">
        <w:rPr>
          <w:rFonts w:ascii="Times New Roman" w:eastAsia="Calibri" w:hAnsi="Times New Roman" w:cs="Times New Roman"/>
          <w:sz w:val="24"/>
          <w:szCs w:val="24"/>
          <w:lang w:eastAsia="da-DK"/>
        </w:rPr>
        <w:t>klasser:</w:t>
      </w:r>
    </w:p>
    <w:p w14:paraId="7D534E6C" w14:textId="77777777" w:rsidR="008D1AD2" w:rsidRDefault="00D27A18" w:rsidP="00703A2B">
      <w:pPr>
        <w:pStyle w:val="Listeafsnit"/>
        <w:numPr>
          <w:ilvl w:val="0"/>
          <w:numId w:val="6"/>
        </w:numPr>
        <w:spacing w:before="240" w:after="240" w:line="276" w:lineRule="auto"/>
        <w:rPr>
          <w:rFonts w:ascii="Times New Roman" w:eastAsia="Calibri" w:hAnsi="Times New Roman" w:cs="Times New Roman"/>
          <w:sz w:val="24"/>
          <w:szCs w:val="24"/>
          <w:lang w:eastAsia="da-DK"/>
        </w:rPr>
      </w:pPr>
      <w:r w:rsidRPr="008D1AD2">
        <w:rPr>
          <w:rFonts w:ascii="Times New Roman" w:eastAsia="Calibri" w:hAnsi="Times New Roman" w:cs="Times New Roman"/>
          <w:sz w:val="24"/>
          <w:szCs w:val="24"/>
          <w:lang w:eastAsia="da-DK"/>
        </w:rPr>
        <w:t xml:space="preserve">Coronaperioden har betydet, at mange elever har arbejdet hjemmefra i </w:t>
      </w:r>
      <w:r w:rsidR="004A003F" w:rsidRPr="008D1AD2">
        <w:rPr>
          <w:rFonts w:ascii="Times New Roman" w:eastAsia="Calibri" w:hAnsi="Times New Roman" w:cs="Times New Roman"/>
          <w:sz w:val="24"/>
          <w:szCs w:val="24"/>
          <w:lang w:eastAsia="da-DK"/>
        </w:rPr>
        <w:t xml:space="preserve">lange perioder. Derfor skal der fortsat arbejdes med at genetablere </w:t>
      </w:r>
      <w:r w:rsidR="0066476D" w:rsidRPr="008D1AD2">
        <w:rPr>
          <w:rFonts w:ascii="Times New Roman" w:eastAsia="Calibri" w:hAnsi="Times New Roman" w:cs="Times New Roman"/>
          <w:sz w:val="24"/>
          <w:szCs w:val="24"/>
          <w:lang w:eastAsia="da-DK"/>
        </w:rPr>
        <w:t xml:space="preserve">og styrke elevmiljøet og </w:t>
      </w:r>
      <w:r w:rsidR="004A003F" w:rsidRPr="008D1AD2">
        <w:rPr>
          <w:rFonts w:ascii="Times New Roman" w:eastAsia="Calibri" w:hAnsi="Times New Roman" w:cs="Times New Roman"/>
          <w:sz w:val="24"/>
          <w:szCs w:val="24"/>
          <w:lang w:eastAsia="da-DK"/>
        </w:rPr>
        <w:t xml:space="preserve">klasserumskulturen i de enkelte klasser, og der skal </w:t>
      </w:r>
      <w:r w:rsidR="008D1AD2" w:rsidRPr="008D1AD2">
        <w:rPr>
          <w:rFonts w:ascii="Times New Roman" w:eastAsia="Calibri" w:hAnsi="Times New Roman" w:cs="Times New Roman"/>
          <w:sz w:val="24"/>
          <w:szCs w:val="24"/>
          <w:lang w:eastAsia="da-DK"/>
        </w:rPr>
        <w:t xml:space="preserve">skabes en gensidig forståelse for rammerne i det fælles læringsrum. </w:t>
      </w:r>
    </w:p>
    <w:p w14:paraId="7FF48968" w14:textId="77777777" w:rsidR="00C22FFB" w:rsidRPr="009E2C7E" w:rsidRDefault="00C22FFB" w:rsidP="00703A2B">
      <w:pPr>
        <w:pStyle w:val="Listeafsnit"/>
        <w:numPr>
          <w:ilvl w:val="0"/>
          <w:numId w:val="6"/>
        </w:numPr>
        <w:spacing w:before="240" w:after="240" w:line="276" w:lineRule="auto"/>
        <w:rPr>
          <w:rFonts w:ascii="Times New Roman" w:eastAsia="Calibri" w:hAnsi="Times New Roman" w:cs="Times New Roman"/>
          <w:sz w:val="24"/>
          <w:szCs w:val="24"/>
          <w:lang w:eastAsia="da-DK"/>
        </w:rPr>
      </w:pPr>
      <w:r w:rsidRPr="009E2C7E">
        <w:rPr>
          <w:rFonts w:ascii="Times New Roman" w:eastAsia="Calibri" w:hAnsi="Times New Roman" w:cs="Times New Roman"/>
          <w:sz w:val="24"/>
          <w:szCs w:val="24"/>
          <w:lang w:eastAsia="da-DK"/>
        </w:rPr>
        <w:t>Der skal i højere grad informeres om skolens studie – og ordensregler</w:t>
      </w:r>
      <w:r w:rsidR="00C509E2" w:rsidRPr="009E2C7E">
        <w:rPr>
          <w:rFonts w:ascii="Times New Roman" w:eastAsia="Calibri" w:hAnsi="Times New Roman" w:cs="Times New Roman"/>
          <w:sz w:val="24"/>
          <w:szCs w:val="24"/>
          <w:lang w:eastAsia="da-DK"/>
        </w:rPr>
        <w:t>, så eleverne har fuld information omkring disse. Studie- og ordensreglerne rummer vigtig information omkring blandt andet regler for indbyrdes samvær og procedurer i forbindelse med mobning og krænkende handlinger.</w:t>
      </w:r>
    </w:p>
    <w:p w14:paraId="63484481" w14:textId="77777777" w:rsidR="002D5980" w:rsidRPr="00A2596D" w:rsidRDefault="000343E5" w:rsidP="000343E5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  <w:lang w:eastAsia="da-DK"/>
        </w:rPr>
      </w:pPr>
      <w:r w:rsidRPr="000343E5">
        <w:rPr>
          <w:rFonts w:ascii="Times New Roman" w:eastAsia="Calibri" w:hAnsi="Times New Roman" w:cs="Times New Roman"/>
          <w:sz w:val="24"/>
          <w:szCs w:val="24"/>
          <w:lang w:eastAsia="da-DK"/>
        </w:rPr>
        <w:t xml:space="preserve">Evaluering: </w:t>
      </w:r>
      <w:r w:rsidR="008D1AD2">
        <w:rPr>
          <w:rFonts w:ascii="Times New Roman" w:eastAsia="Calibri" w:hAnsi="Times New Roman" w:cs="Times New Roman"/>
          <w:sz w:val="24"/>
          <w:szCs w:val="24"/>
          <w:lang w:eastAsia="da-DK"/>
        </w:rPr>
        <w:t>Der laves en kvanti</w:t>
      </w:r>
      <w:r w:rsidR="00EE4CAA">
        <w:rPr>
          <w:rFonts w:ascii="Times New Roman" w:eastAsia="Calibri" w:hAnsi="Times New Roman" w:cs="Times New Roman"/>
          <w:sz w:val="24"/>
          <w:szCs w:val="24"/>
          <w:lang w:eastAsia="da-DK"/>
        </w:rPr>
        <w:t xml:space="preserve">tativ evaluering efterfulgt af en </w:t>
      </w:r>
      <w:r w:rsidR="008D1AD2">
        <w:rPr>
          <w:rFonts w:ascii="Times New Roman" w:eastAsia="Calibri" w:hAnsi="Times New Roman" w:cs="Times New Roman"/>
          <w:sz w:val="24"/>
          <w:szCs w:val="24"/>
          <w:lang w:eastAsia="da-DK"/>
        </w:rPr>
        <w:t>kvalitativ evaluering blandt udvalgte elever og lærere.</w:t>
      </w:r>
    </w:p>
    <w:p w14:paraId="6678EE17" w14:textId="77777777" w:rsidR="002D5980" w:rsidRDefault="002D5980" w:rsidP="000343E5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da-DK"/>
        </w:rPr>
      </w:pPr>
    </w:p>
    <w:p w14:paraId="4852D168" w14:textId="182E9BFA" w:rsidR="000343E5" w:rsidRPr="00A2596D" w:rsidRDefault="000343E5" w:rsidP="000343E5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  <w:lang w:eastAsia="da-DK"/>
        </w:rPr>
      </w:pPr>
      <w:r w:rsidRPr="000343E5">
        <w:rPr>
          <w:rFonts w:ascii="Times New Roman" w:eastAsia="Calibri" w:hAnsi="Times New Roman" w:cs="Times New Roman"/>
          <w:sz w:val="24"/>
          <w:szCs w:val="24"/>
          <w:lang w:eastAsia="da-DK"/>
        </w:rPr>
        <w:t xml:space="preserve">Tovholdere: </w:t>
      </w:r>
      <w:r w:rsidRPr="008D1AD2">
        <w:rPr>
          <w:rFonts w:ascii="Times New Roman" w:eastAsia="Calibri" w:hAnsi="Times New Roman" w:cs="Times New Roman"/>
          <w:sz w:val="24"/>
          <w:szCs w:val="24"/>
          <w:lang w:eastAsia="da-DK"/>
        </w:rPr>
        <w:t xml:space="preserve">Ledelsen og </w:t>
      </w:r>
      <w:r w:rsidR="004A003F" w:rsidRPr="008D1AD2">
        <w:rPr>
          <w:rFonts w:ascii="Times New Roman" w:eastAsia="Calibri" w:hAnsi="Times New Roman" w:cs="Times New Roman"/>
          <w:sz w:val="24"/>
          <w:szCs w:val="24"/>
          <w:lang w:eastAsia="da-DK"/>
        </w:rPr>
        <w:t>EU</w:t>
      </w:r>
      <w:r w:rsidR="009E2C7E">
        <w:rPr>
          <w:rFonts w:ascii="Times New Roman" w:eastAsia="Calibri" w:hAnsi="Times New Roman" w:cs="Times New Roman"/>
          <w:sz w:val="24"/>
          <w:szCs w:val="24"/>
          <w:lang w:eastAsia="da-DK"/>
        </w:rPr>
        <w:t>.</w:t>
      </w:r>
    </w:p>
    <w:p w14:paraId="2C384F96" w14:textId="77777777" w:rsidR="000343E5" w:rsidRPr="000343E5" w:rsidRDefault="000343E5" w:rsidP="000343E5">
      <w:pPr>
        <w:spacing w:after="0" w:line="240" w:lineRule="auto"/>
        <w:rPr>
          <w:rFonts w:ascii="Calibri" w:eastAsia="Calibri" w:hAnsi="Calibri" w:cs="Calibri"/>
        </w:rPr>
      </w:pPr>
    </w:p>
    <w:p w14:paraId="0751E7F1" w14:textId="77777777" w:rsidR="000343E5" w:rsidRDefault="000343E5" w:rsidP="003E29A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C3BAFBC" w14:textId="77777777" w:rsidR="003E29AD" w:rsidRPr="00F05EC6" w:rsidRDefault="003E29AD" w:rsidP="003E29A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5EC6">
        <w:rPr>
          <w:rFonts w:ascii="Times New Roman" w:hAnsi="Times New Roman" w:cs="Times New Roman"/>
          <w:b/>
          <w:sz w:val="24"/>
          <w:szCs w:val="24"/>
        </w:rPr>
        <w:t>Strategi 16. I og uden for undervisningen arbejdes med klimakrisen og klimaansvar</w:t>
      </w:r>
    </w:p>
    <w:p w14:paraId="376B61E1" w14:textId="77777777" w:rsidR="00920DA8" w:rsidRDefault="008608F2" w:rsidP="00920DA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B4EE9">
        <w:rPr>
          <w:rFonts w:ascii="Times New Roman" w:hAnsi="Times New Roman" w:cs="Times New Roman"/>
          <w:b/>
          <w:sz w:val="24"/>
          <w:szCs w:val="24"/>
        </w:rPr>
        <w:t>Årets handlingsplaner:</w:t>
      </w:r>
    </w:p>
    <w:p w14:paraId="51EF6877" w14:textId="77777777" w:rsidR="00920DA8" w:rsidRPr="00920DA8" w:rsidRDefault="00B82743" w:rsidP="00920DA8">
      <w:pPr>
        <w:pStyle w:val="Listeafsnit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20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 udarbejdes en klimastrategi for skolen omfattende både </w:t>
      </w:r>
      <w:r w:rsidR="00537590" w:rsidRPr="00920DA8">
        <w:rPr>
          <w:rFonts w:ascii="Times New Roman" w:hAnsi="Times New Roman" w:cs="Times New Roman"/>
          <w:color w:val="000000" w:themeColor="text1"/>
          <w:sz w:val="24"/>
          <w:szCs w:val="24"/>
        </w:rPr>
        <w:t>undervisning, elever</w:t>
      </w:r>
      <w:r w:rsidR="003534B6" w:rsidRPr="00920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ansatte </w:t>
      </w:r>
      <w:r w:rsidR="00537590" w:rsidRPr="00920DA8">
        <w:rPr>
          <w:rFonts w:ascii="Times New Roman" w:hAnsi="Times New Roman" w:cs="Times New Roman"/>
          <w:color w:val="000000" w:themeColor="text1"/>
          <w:sz w:val="24"/>
          <w:szCs w:val="24"/>
        </w:rPr>
        <w:t>bygningsmassen</w:t>
      </w:r>
      <w:r w:rsidR="00604068" w:rsidRPr="00920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 kantine</w:t>
      </w:r>
      <w:r w:rsidR="003534B6" w:rsidRPr="00920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24BE39" w14:textId="5EB49CC7" w:rsidR="008608F2" w:rsidRPr="00920DA8" w:rsidRDefault="008608F2" w:rsidP="00920DA8">
      <w:pPr>
        <w:pStyle w:val="Listeafsnit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20DA8">
        <w:rPr>
          <w:rFonts w:ascii="Times New Roman" w:hAnsi="Times New Roman" w:cs="Times New Roman"/>
          <w:sz w:val="24"/>
          <w:szCs w:val="24"/>
        </w:rPr>
        <w:lastRenderedPageBreak/>
        <w:t>FN’s verdensmål</w:t>
      </w:r>
      <w:r w:rsidR="006163C4" w:rsidRPr="00920DA8">
        <w:rPr>
          <w:rFonts w:ascii="Times New Roman" w:hAnsi="Times New Roman" w:cs="Times New Roman"/>
          <w:sz w:val="24"/>
          <w:szCs w:val="24"/>
        </w:rPr>
        <w:t xml:space="preserve"> skal inddrages i undervisningen i alle fag</w:t>
      </w:r>
      <w:r w:rsidRPr="00920DA8">
        <w:rPr>
          <w:rFonts w:ascii="Times New Roman" w:hAnsi="Times New Roman" w:cs="Times New Roman"/>
          <w:sz w:val="24"/>
          <w:szCs w:val="24"/>
        </w:rPr>
        <w:t xml:space="preserve">. Faggrupperne </w:t>
      </w:r>
      <w:r w:rsidR="006163C4" w:rsidRPr="00920DA8">
        <w:rPr>
          <w:rFonts w:ascii="Times New Roman" w:hAnsi="Times New Roman" w:cs="Times New Roman"/>
          <w:sz w:val="24"/>
          <w:szCs w:val="24"/>
        </w:rPr>
        <w:t>arbejder med at implementere dette.</w:t>
      </w:r>
    </w:p>
    <w:p w14:paraId="4FA27CAE" w14:textId="77777777" w:rsidR="008608F2" w:rsidRPr="00F05EC6" w:rsidRDefault="008608F2" w:rsidP="008608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Evaluering:</w:t>
      </w:r>
      <w:r w:rsidR="00A11299">
        <w:rPr>
          <w:rFonts w:ascii="Times New Roman" w:hAnsi="Times New Roman" w:cs="Times New Roman"/>
          <w:sz w:val="24"/>
          <w:szCs w:val="24"/>
        </w:rPr>
        <w:t xml:space="preserve"> </w:t>
      </w:r>
      <w:r w:rsidR="00A11299" w:rsidRPr="006163C4">
        <w:rPr>
          <w:rFonts w:ascii="Times New Roman" w:hAnsi="Times New Roman" w:cs="Times New Roman"/>
          <w:sz w:val="24"/>
          <w:szCs w:val="24"/>
        </w:rPr>
        <w:t>Det evalueres ved skoleårets slutning</w:t>
      </w:r>
      <w:r w:rsidR="00A11299">
        <w:rPr>
          <w:rFonts w:ascii="Times New Roman" w:hAnsi="Times New Roman" w:cs="Times New Roman"/>
          <w:sz w:val="24"/>
          <w:szCs w:val="24"/>
        </w:rPr>
        <w:t>,</w:t>
      </w:r>
      <w:r w:rsidR="00A11299" w:rsidRPr="006163C4">
        <w:rPr>
          <w:rFonts w:ascii="Times New Roman" w:hAnsi="Times New Roman" w:cs="Times New Roman"/>
          <w:sz w:val="24"/>
          <w:szCs w:val="24"/>
        </w:rPr>
        <w:t xml:space="preserve"> hvorvidt handlingsplanerne er gennemført.</w:t>
      </w:r>
    </w:p>
    <w:p w14:paraId="2795EF3C" w14:textId="4F22770C" w:rsidR="008608F2" w:rsidRPr="00F05EC6" w:rsidRDefault="008608F2" w:rsidP="008608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5EC6">
        <w:rPr>
          <w:rFonts w:ascii="Times New Roman" w:hAnsi="Times New Roman" w:cs="Times New Roman"/>
          <w:sz w:val="24"/>
          <w:szCs w:val="24"/>
        </w:rPr>
        <w:t>Tovholdere: Ledelsen</w:t>
      </w:r>
      <w:r w:rsidR="003534B6">
        <w:rPr>
          <w:rFonts w:ascii="Times New Roman" w:hAnsi="Times New Roman" w:cs="Times New Roman"/>
          <w:sz w:val="24"/>
          <w:szCs w:val="24"/>
        </w:rPr>
        <w:t xml:space="preserve"> og faggrupperne</w:t>
      </w:r>
      <w:r w:rsidR="009E2C7E">
        <w:rPr>
          <w:rFonts w:ascii="Times New Roman" w:hAnsi="Times New Roman" w:cs="Times New Roman"/>
          <w:sz w:val="24"/>
          <w:szCs w:val="24"/>
        </w:rPr>
        <w:t>.</w:t>
      </w:r>
    </w:p>
    <w:p w14:paraId="3E07AA56" w14:textId="77777777" w:rsidR="0078003A" w:rsidRPr="00F05EC6" w:rsidRDefault="0078003A" w:rsidP="003E29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1E8167" w14:textId="77777777" w:rsidR="003E29AD" w:rsidRPr="00F05EC6" w:rsidRDefault="003E29AD" w:rsidP="003E29AD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05EC6">
        <w:rPr>
          <w:rFonts w:ascii="Times New Roman" w:hAnsi="Times New Roman" w:cs="Times New Roman"/>
          <w:b/>
          <w:sz w:val="28"/>
          <w:szCs w:val="28"/>
        </w:rPr>
        <w:t>Åben skole</w:t>
      </w:r>
    </w:p>
    <w:p w14:paraId="7857364A" w14:textId="77777777" w:rsidR="00BB4EE9" w:rsidRDefault="00BB4EE9" w:rsidP="00BB4EE9">
      <w:pPr>
        <w:pStyle w:val="paragraph"/>
        <w:textAlignment w:val="baseline"/>
        <w:rPr>
          <w:rStyle w:val="eop"/>
        </w:rPr>
      </w:pPr>
      <w:r>
        <w:rPr>
          <w:rStyle w:val="normaltextrun"/>
          <w:b/>
          <w:bCs/>
        </w:rPr>
        <w:t>Strategi 18. Vi arbejder aktivt og opsøgende med at etablere stærke samarbejder med grundskolen</w:t>
      </w:r>
      <w:r>
        <w:rPr>
          <w:rStyle w:val="eop"/>
        </w:rPr>
        <w:t> </w:t>
      </w:r>
    </w:p>
    <w:p w14:paraId="44CAA7F9" w14:textId="77777777" w:rsidR="00BB4EE9" w:rsidRDefault="00BB4EE9" w:rsidP="00BB4EE9">
      <w:pPr>
        <w:pStyle w:val="paragraph"/>
        <w:textAlignment w:val="baseline"/>
        <w:rPr>
          <w:rStyle w:val="normaltextrun"/>
        </w:rPr>
      </w:pPr>
    </w:p>
    <w:p w14:paraId="2D9AD54C" w14:textId="7AE67CD3" w:rsidR="00BB4EE9" w:rsidRPr="003534B6" w:rsidRDefault="00537590" w:rsidP="00DC62B5">
      <w:pPr>
        <w:pStyle w:val="paragraph"/>
        <w:spacing w:line="276" w:lineRule="auto"/>
        <w:textAlignment w:val="baseline"/>
        <w:rPr>
          <w:rFonts w:ascii="Calibri" w:hAnsi="Calibri"/>
          <w:color w:val="000000" w:themeColor="text1"/>
        </w:rPr>
      </w:pPr>
      <w:r w:rsidRPr="003534B6">
        <w:rPr>
          <w:rStyle w:val="normaltextrun"/>
          <w:color w:val="000000" w:themeColor="text1"/>
        </w:rPr>
        <w:t xml:space="preserve">Efter flere år med </w:t>
      </w:r>
      <w:proofErr w:type="spellStart"/>
      <w:r w:rsidRPr="003534B6">
        <w:rPr>
          <w:rStyle w:val="normaltextrun"/>
          <w:color w:val="000000" w:themeColor="text1"/>
        </w:rPr>
        <w:t>corona</w:t>
      </w:r>
      <w:proofErr w:type="spellEnd"/>
      <w:r w:rsidRPr="003534B6">
        <w:rPr>
          <w:rStyle w:val="normaltextrun"/>
          <w:color w:val="000000" w:themeColor="text1"/>
        </w:rPr>
        <w:t>, hvor samarbejdet med grundskolerne ikke har kunne</w:t>
      </w:r>
      <w:r w:rsidR="009E2C7E">
        <w:rPr>
          <w:rStyle w:val="normaltextrun"/>
          <w:color w:val="000000" w:themeColor="text1"/>
        </w:rPr>
        <w:t>t</w:t>
      </w:r>
      <w:r w:rsidRPr="003534B6">
        <w:rPr>
          <w:rStyle w:val="normaltextrun"/>
          <w:color w:val="000000" w:themeColor="text1"/>
        </w:rPr>
        <w:t xml:space="preserve"> finde sted og med</w:t>
      </w:r>
      <w:r w:rsidR="00BB4EE9" w:rsidRPr="003534B6">
        <w:rPr>
          <w:rStyle w:val="normaltextrun"/>
          <w:color w:val="000000" w:themeColor="text1"/>
        </w:rPr>
        <w:t xml:space="preserve"> nye optagelsesregler</w:t>
      </w:r>
      <w:r w:rsidR="006163C4" w:rsidRPr="003534B6">
        <w:rPr>
          <w:rStyle w:val="normaltextrun"/>
          <w:color w:val="000000" w:themeColor="text1"/>
        </w:rPr>
        <w:t xml:space="preserve"> og omorganiseringen af kontaktskolerne</w:t>
      </w:r>
      <w:r w:rsidR="009E2C7E">
        <w:rPr>
          <w:rStyle w:val="normaltextrun"/>
          <w:color w:val="000000" w:themeColor="text1"/>
        </w:rPr>
        <w:t>,</w:t>
      </w:r>
      <w:r w:rsidR="00BB4EE9" w:rsidRPr="003534B6">
        <w:rPr>
          <w:rStyle w:val="normaltextrun"/>
          <w:color w:val="000000" w:themeColor="text1"/>
        </w:rPr>
        <w:t xml:space="preserve"> </w:t>
      </w:r>
      <w:r w:rsidRPr="003534B6">
        <w:rPr>
          <w:rStyle w:val="normaltextrun"/>
          <w:color w:val="000000" w:themeColor="text1"/>
        </w:rPr>
        <w:t xml:space="preserve">er </w:t>
      </w:r>
      <w:r w:rsidR="00BB4EE9" w:rsidRPr="003534B6">
        <w:rPr>
          <w:rStyle w:val="normaltextrun"/>
          <w:color w:val="000000" w:themeColor="text1"/>
        </w:rPr>
        <w:t>samarbejdet med de lokale grundskoler vigtig</w:t>
      </w:r>
      <w:r w:rsidRPr="003534B6">
        <w:rPr>
          <w:rStyle w:val="normaltextrun"/>
          <w:color w:val="000000" w:themeColor="text1"/>
        </w:rPr>
        <w:t>t at få (gen-)etableret</w:t>
      </w:r>
      <w:r w:rsidR="00BB4EE9" w:rsidRPr="003534B6">
        <w:rPr>
          <w:rStyle w:val="normaltextrun"/>
          <w:color w:val="000000" w:themeColor="text1"/>
        </w:rPr>
        <w:t>, både for at tiltrække kommende elever og for at kunne fastholde et studieretningsudbud</w:t>
      </w:r>
      <w:r w:rsidR="006163C4" w:rsidRPr="003534B6">
        <w:rPr>
          <w:rStyle w:val="normaltextrun"/>
          <w:color w:val="000000" w:themeColor="text1"/>
        </w:rPr>
        <w:t xml:space="preserve"> </w:t>
      </w:r>
      <w:r w:rsidR="00BB4EE9" w:rsidRPr="003534B6">
        <w:rPr>
          <w:rStyle w:val="normaltextrun"/>
          <w:color w:val="000000" w:themeColor="text1"/>
        </w:rPr>
        <w:t>med faglig bredde.   </w:t>
      </w:r>
      <w:r w:rsidR="00BB4EE9" w:rsidRPr="003534B6">
        <w:rPr>
          <w:rStyle w:val="eop"/>
          <w:color w:val="000000" w:themeColor="text1"/>
        </w:rPr>
        <w:t> </w:t>
      </w:r>
    </w:p>
    <w:p w14:paraId="27F59648" w14:textId="77777777" w:rsidR="00BB4EE9" w:rsidRDefault="00BB4EE9" w:rsidP="00DC62B5">
      <w:pPr>
        <w:pStyle w:val="paragraph"/>
        <w:spacing w:line="276" w:lineRule="auto"/>
        <w:textAlignment w:val="baseline"/>
        <w:rPr>
          <w:rFonts w:ascii="Calibri" w:hAnsi="Calibri"/>
        </w:rPr>
      </w:pPr>
      <w:r>
        <w:rPr>
          <w:rStyle w:val="eop"/>
        </w:rPr>
        <w:t> </w:t>
      </w:r>
    </w:p>
    <w:p w14:paraId="087DA370" w14:textId="77777777" w:rsidR="00A74043" w:rsidRDefault="00BB4EE9" w:rsidP="00A74043">
      <w:pPr>
        <w:pStyle w:val="paragraph"/>
        <w:spacing w:line="276" w:lineRule="auto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Årets handlingsplaner:</w:t>
      </w:r>
    </w:p>
    <w:p w14:paraId="5DBA291A" w14:textId="77777777" w:rsidR="00A74043" w:rsidRDefault="00A74043" w:rsidP="00A74043">
      <w:pPr>
        <w:pStyle w:val="paragraph"/>
        <w:spacing w:line="276" w:lineRule="auto"/>
        <w:textAlignment w:val="baseline"/>
        <w:rPr>
          <w:rStyle w:val="normaltextrun"/>
          <w:b/>
          <w:bCs/>
        </w:rPr>
      </w:pPr>
    </w:p>
    <w:p w14:paraId="6F06A86D" w14:textId="56F3B02A" w:rsidR="00A74043" w:rsidRDefault="006163C4" w:rsidP="00A74043">
      <w:pPr>
        <w:pStyle w:val="paragraph"/>
        <w:numPr>
          <w:ilvl w:val="0"/>
          <w:numId w:val="24"/>
        </w:numPr>
        <w:spacing w:line="276" w:lineRule="auto"/>
        <w:textAlignment w:val="baseline"/>
        <w:rPr>
          <w:rStyle w:val="normaltextrun"/>
          <w:i/>
        </w:rPr>
      </w:pPr>
      <w:r w:rsidRPr="00A74043">
        <w:rPr>
          <w:rStyle w:val="normaltextrun"/>
          <w:color w:val="000000" w:themeColor="text1"/>
        </w:rPr>
        <w:t>De</w:t>
      </w:r>
      <w:r w:rsidR="00537590" w:rsidRPr="00A74043">
        <w:rPr>
          <w:rStyle w:val="normaltextrun"/>
          <w:color w:val="000000" w:themeColor="text1"/>
        </w:rPr>
        <w:t>n handlingsplan</w:t>
      </w:r>
      <w:r w:rsidR="00A2596D" w:rsidRPr="00A74043">
        <w:rPr>
          <w:rStyle w:val="normaltextrun"/>
          <w:color w:val="000000" w:themeColor="text1"/>
        </w:rPr>
        <w:t xml:space="preserve"> og det årshjul for samarbejdet med vores kontaktskoler</w:t>
      </w:r>
      <w:r w:rsidR="00F4704A" w:rsidRPr="00A74043">
        <w:rPr>
          <w:rStyle w:val="normaltextrun"/>
          <w:color w:val="000000" w:themeColor="text1"/>
        </w:rPr>
        <w:t>,</w:t>
      </w:r>
      <w:r w:rsidR="00537590" w:rsidRPr="00A74043">
        <w:rPr>
          <w:rStyle w:val="normaltextrun"/>
          <w:color w:val="000000" w:themeColor="text1"/>
        </w:rPr>
        <w:t xml:space="preserve"> der blev udarbejdet i skoleåret 21-22</w:t>
      </w:r>
      <w:r w:rsidR="00F4704A" w:rsidRPr="00A74043">
        <w:rPr>
          <w:rStyle w:val="normaltextrun"/>
          <w:color w:val="000000" w:themeColor="text1"/>
        </w:rPr>
        <w:t>,</w:t>
      </w:r>
      <w:r w:rsidR="00537590" w:rsidRPr="00A74043">
        <w:rPr>
          <w:rStyle w:val="normaltextrun"/>
          <w:color w:val="000000" w:themeColor="text1"/>
        </w:rPr>
        <w:t xml:space="preserve"> implementeres og videreføres</w:t>
      </w:r>
      <w:r w:rsidR="00BB4EE9" w:rsidRPr="00A74043">
        <w:rPr>
          <w:rStyle w:val="normaltextrun"/>
          <w:color w:val="000000" w:themeColor="text1"/>
        </w:rPr>
        <w:t>. </w:t>
      </w:r>
      <w:r w:rsidR="006757DB" w:rsidRPr="00A74043">
        <w:rPr>
          <w:rStyle w:val="normaltextrun"/>
          <w:color w:val="000000" w:themeColor="text1"/>
        </w:rPr>
        <w:t xml:space="preserve">Planen indebærer, at en række fag (på skift) hvert år tilbyder et besøg her på skolen, hvor vores elever og lærere underviser grundskoleeleverne i et emne, der ligger inden for det faglige stof, der alligevel skal gennemgås i grundskolen. Vores elever får træning i formidling af fagligt stof, og samtidig formidles der erfaringer mellem lærerne i grundskolen og på gymnasiet. Flere fag har tidligere haft gode erfaringer med dette, men det har ikke været muligt at gennemføre besøg i </w:t>
      </w:r>
      <w:proofErr w:type="spellStart"/>
      <w:r w:rsidR="006757DB" w:rsidRPr="00A74043">
        <w:rPr>
          <w:rStyle w:val="normaltextrun"/>
          <w:color w:val="000000" w:themeColor="text1"/>
        </w:rPr>
        <w:t>coronaperioden</w:t>
      </w:r>
      <w:proofErr w:type="spellEnd"/>
      <w:r w:rsidR="006757DB" w:rsidRPr="00A74043">
        <w:rPr>
          <w:rStyle w:val="normaltextrun"/>
          <w:color w:val="000000" w:themeColor="text1"/>
        </w:rPr>
        <w:t>.</w:t>
      </w:r>
    </w:p>
    <w:p w14:paraId="2E203CC8" w14:textId="0204037E" w:rsidR="0033737A" w:rsidRPr="00A74043" w:rsidRDefault="00855275" w:rsidP="00A74043">
      <w:pPr>
        <w:pStyle w:val="paragraph"/>
        <w:numPr>
          <w:ilvl w:val="0"/>
          <w:numId w:val="24"/>
        </w:numPr>
        <w:spacing w:line="276" w:lineRule="auto"/>
        <w:textAlignment w:val="baseline"/>
        <w:rPr>
          <w:rStyle w:val="normaltextrun"/>
          <w:i/>
        </w:rPr>
      </w:pPr>
      <w:r w:rsidRPr="00A74043">
        <w:rPr>
          <w:rStyle w:val="normaltextrun"/>
          <w:color w:val="000000" w:themeColor="text1"/>
        </w:rPr>
        <w:t xml:space="preserve">Den allerede planlagte </w:t>
      </w:r>
      <w:proofErr w:type="spellStart"/>
      <w:r w:rsidR="00BB4EE9" w:rsidRPr="00A74043">
        <w:rPr>
          <w:rStyle w:val="normaltextrun"/>
          <w:color w:val="000000" w:themeColor="text1"/>
        </w:rPr>
        <w:t>Sprogdag</w:t>
      </w:r>
      <w:proofErr w:type="spellEnd"/>
      <w:r w:rsidR="00BB4EE9" w:rsidRPr="00A74043">
        <w:rPr>
          <w:rStyle w:val="normaltextrun"/>
          <w:color w:val="000000" w:themeColor="text1"/>
        </w:rPr>
        <w:t> for et klassetrin i Folkeskolen</w:t>
      </w:r>
      <w:r w:rsidR="006163C4" w:rsidRPr="00A74043">
        <w:rPr>
          <w:rStyle w:val="normaltextrun"/>
          <w:color w:val="000000" w:themeColor="text1"/>
        </w:rPr>
        <w:t xml:space="preserve"> (se strategi 21)</w:t>
      </w:r>
      <w:r w:rsidRPr="00A74043">
        <w:rPr>
          <w:rStyle w:val="normaltextrun"/>
          <w:color w:val="000000" w:themeColor="text1"/>
        </w:rPr>
        <w:t xml:space="preserve"> afvikles</w:t>
      </w:r>
      <w:r w:rsidR="003534B6" w:rsidRPr="00A74043">
        <w:rPr>
          <w:rStyle w:val="normaltextrun"/>
          <w:color w:val="000000" w:themeColor="text1"/>
        </w:rPr>
        <w:t>.</w:t>
      </w:r>
    </w:p>
    <w:p w14:paraId="4DBB9CAB" w14:textId="1A3B00D4" w:rsidR="00DC62B5" w:rsidRPr="0033737A" w:rsidRDefault="006F5086" w:rsidP="00A74043">
      <w:pPr>
        <w:pStyle w:val="paragraph"/>
        <w:numPr>
          <w:ilvl w:val="0"/>
          <w:numId w:val="24"/>
        </w:numPr>
        <w:spacing w:line="276" w:lineRule="auto"/>
        <w:textAlignment w:val="baseline"/>
        <w:rPr>
          <w:rStyle w:val="normaltextrun"/>
          <w:i/>
        </w:rPr>
      </w:pPr>
      <w:r w:rsidRPr="0033737A">
        <w:rPr>
          <w:rStyle w:val="normaltextrun"/>
          <w:color w:val="000000" w:themeColor="text1"/>
        </w:rPr>
        <w:t>De</w:t>
      </w:r>
      <w:r w:rsidR="004A003F" w:rsidRPr="0033737A">
        <w:rPr>
          <w:rStyle w:val="normaltextrun"/>
          <w:color w:val="000000" w:themeColor="text1"/>
        </w:rPr>
        <w:t>n allerede planlagte</w:t>
      </w:r>
      <w:r w:rsidRPr="0033737A">
        <w:rPr>
          <w:rStyle w:val="normaltextrun"/>
          <w:color w:val="000000" w:themeColor="text1"/>
        </w:rPr>
        <w:t xml:space="preserve"> Naturvidenskabsdag for folkeskoleelever</w:t>
      </w:r>
      <w:r w:rsidR="001367F9" w:rsidRPr="0033737A">
        <w:rPr>
          <w:rStyle w:val="normaltextrun"/>
          <w:color w:val="000000" w:themeColor="text1"/>
        </w:rPr>
        <w:t xml:space="preserve"> </w:t>
      </w:r>
      <w:r w:rsidR="004A003F" w:rsidRPr="0033737A">
        <w:rPr>
          <w:rStyle w:val="normaltextrun"/>
          <w:color w:val="000000" w:themeColor="text1"/>
        </w:rPr>
        <w:t xml:space="preserve">afvikles </w:t>
      </w:r>
      <w:r w:rsidR="001367F9" w:rsidRPr="0033737A">
        <w:rPr>
          <w:rStyle w:val="normaltextrun"/>
          <w:color w:val="000000" w:themeColor="text1"/>
        </w:rPr>
        <w:t>fx</w:t>
      </w:r>
      <w:r w:rsidR="006163C4" w:rsidRPr="0033737A">
        <w:rPr>
          <w:rStyle w:val="normaltextrun"/>
          <w:color w:val="000000" w:themeColor="text1"/>
        </w:rPr>
        <w:t xml:space="preserve"> i </w:t>
      </w:r>
      <w:r w:rsidR="001367F9" w:rsidRPr="00EE4CAA">
        <w:rPr>
          <w:rStyle w:val="normaltextrun"/>
        </w:rPr>
        <w:t>Naturvidenskabsfestival</w:t>
      </w:r>
      <w:r w:rsidR="006163C4" w:rsidRPr="00EE4CAA">
        <w:rPr>
          <w:rStyle w:val="normaltextrun"/>
        </w:rPr>
        <w:t>uge</w:t>
      </w:r>
      <w:r w:rsidR="001367F9" w:rsidRPr="00EE4CAA">
        <w:rPr>
          <w:rStyle w:val="normaltextrun"/>
        </w:rPr>
        <w:t>n (uge</w:t>
      </w:r>
      <w:r w:rsidR="006163C4" w:rsidRPr="00EE4CAA">
        <w:rPr>
          <w:rStyle w:val="normaltextrun"/>
        </w:rPr>
        <w:t xml:space="preserve"> 39</w:t>
      </w:r>
      <w:r w:rsidR="001367F9" w:rsidRPr="00EE4CAA">
        <w:rPr>
          <w:rStyle w:val="normaltextrun"/>
        </w:rPr>
        <w:t>)</w:t>
      </w:r>
      <w:r w:rsidR="003534B6" w:rsidRPr="00EE4CAA">
        <w:rPr>
          <w:rStyle w:val="normaltextrun"/>
        </w:rPr>
        <w:t>.</w:t>
      </w:r>
    </w:p>
    <w:p w14:paraId="317620A4" w14:textId="77777777" w:rsidR="00EE4CAA" w:rsidRDefault="00EE4CAA" w:rsidP="006163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CF0939" w14:textId="77777777" w:rsidR="006163C4" w:rsidRPr="006163C4" w:rsidRDefault="006163C4" w:rsidP="006163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63C4">
        <w:rPr>
          <w:rFonts w:ascii="Times New Roman" w:hAnsi="Times New Roman" w:cs="Times New Roman"/>
          <w:sz w:val="24"/>
          <w:szCs w:val="24"/>
        </w:rPr>
        <w:t>Evaluering: Det evalueres ved skoleårets slutning</w:t>
      </w:r>
      <w:r w:rsidR="003534B6">
        <w:rPr>
          <w:rFonts w:ascii="Times New Roman" w:hAnsi="Times New Roman" w:cs="Times New Roman"/>
          <w:sz w:val="24"/>
          <w:szCs w:val="24"/>
        </w:rPr>
        <w:t>,</w:t>
      </w:r>
      <w:r w:rsidRPr="006163C4">
        <w:rPr>
          <w:rFonts w:ascii="Times New Roman" w:hAnsi="Times New Roman" w:cs="Times New Roman"/>
          <w:sz w:val="24"/>
          <w:szCs w:val="24"/>
        </w:rPr>
        <w:t xml:space="preserve"> hvorvidt handlingsplanerne er gennemført.</w:t>
      </w:r>
    </w:p>
    <w:p w14:paraId="70A19AC8" w14:textId="77777777" w:rsidR="006163C4" w:rsidRPr="006163C4" w:rsidRDefault="006163C4" w:rsidP="006163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63C4">
        <w:rPr>
          <w:rFonts w:ascii="Times New Roman" w:hAnsi="Times New Roman" w:cs="Times New Roman"/>
          <w:sz w:val="24"/>
          <w:szCs w:val="24"/>
        </w:rPr>
        <w:t>Tovholdere: Ledelsen</w:t>
      </w:r>
      <w:r>
        <w:rPr>
          <w:rFonts w:ascii="Times New Roman" w:hAnsi="Times New Roman" w:cs="Times New Roman"/>
          <w:sz w:val="24"/>
          <w:szCs w:val="24"/>
        </w:rPr>
        <w:t xml:space="preserve"> og de relevante faggruppeledere/faggrupper.</w:t>
      </w:r>
    </w:p>
    <w:p w14:paraId="02BBEB03" w14:textId="77777777" w:rsidR="00DC62B5" w:rsidRDefault="00DC62B5" w:rsidP="00DC62B5">
      <w:pPr>
        <w:pStyle w:val="paragraph"/>
        <w:spacing w:line="276" w:lineRule="auto"/>
        <w:textAlignment w:val="baseline"/>
        <w:rPr>
          <w:rStyle w:val="normaltextrun"/>
          <w:i/>
        </w:rPr>
      </w:pPr>
    </w:p>
    <w:p w14:paraId="7E338B68" w14:textId="77777777" w:rsidR="003E29AD" w:rsidRDefault="003E29AD" w:rsidP="003E29A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5EC6">
        <w:rPr>
          <w:rFonts w:ascii="Times New Roman" w:hAnsi="Times New Roman" w:cs="Times New Roman"/>
          <w:b/>
          <w:sz w:val="24"/>
          <w:szCs w:val="24"/>
        </w:rPr>
        <w:t>Strategi 21. Eleverne skal udvikle et globalt perspektiv, og det sker både på ’hjemmebane’ og på ’udebane’</w:t>
      </w:r>
    </w:p>
    <w:p w14:paraId="1A781344" w14:textId="77777777" w:rsidR="0002117B" w:rsidRPr="00955775" w:rsidRDefault="003E29AD" w:rsidP="008F5E1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55775">
        <w:rPr>
          <w:rFonts w:ascii="Times New Roman" w:hAnsi="Times New Roman" w:cs="Times New Roman"/>
          <w:b/>
          <w:sz w:val="24"/>
          <w:szCs w:val="24"/>
        </w:rPr>
        <w:t>Årets handlingsplaner:</w:t>
      </w:r>
      <w:r w:rsidR="008F5E15" w:rsidRPr="009557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87D346" w14:textId="774F9413" w:rsidR="004A003F" w:rsidRPr="006E146B" w:rsidRDefault="00AE2294" w:rsidP="009262E3">
      <w:pPr>
        <w:pStyle w:val="Listeafsni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34B6">
        <w:rPr>
          <w:rFonts w:ascii="Times New Roman" w:hAnsi="Times New Roman" w:cs="Times New Roman"/>
          <w:sz w:val="24"/>
          <w:szCs w:val="24"/>
        </w:rPr>
        <w:t>Skolens sprogstrategi, der b</w:t>
      </w:r>
      <w:r w:rsidR="00734978" w:rsidRPr="003534B6">
        <w:rPr>
          <w:rFonts w:ascii="Times New Roman" w:hAnsi="Times New Roman" w:cs="Times New Roman"/>
          <w:sz w:val="24"/>
          <w:szCs w:val="24"/>
        </w:rPr>
        <w:t>lev formuleret i skoleåret 19-20</w:t>
      </w:r>
      <w:r w:rsidRPr="003534B6">
        <w:rPr>
          <w:rFonts w:ascii="Times New Roman" w:hAnsi="Times New Roman" w:cs="Times New Roman"/>
          <w:sz w:val="24"/>
          <w:szCs w:val="24"/>
        </w:rPr>
        <w:t xml:space="preserve">, </w:t>
      </w:r>
      <w:r w:rsidR="003534B6">
        <w:rPr>
          <w:rFonts w:ascii="Times New Roman" w:hAnsi="Times New Roman" w:cs="Times New Roman"/>
          <w:sz w:val="24"/>
          <w:szCs w:val="24"/>
        </w:rPr>
        <w:t>ajourføres og revideres</w:t>
      </w:r>
      <w:r w:rsidR="004A003F">
        <w:rPr>
          <w:rFonts w:ascii="Times New Roman" w:hAnsi="Times New Roman" w:cs="Times New Roman"/>
          <w:sz w:val="24"/>
          <w:szCs w:val="24"/>
        </w:rPr>
        <w:t xml:space="preserve"> blandt </w:t>
      </w:r>
      <w:r w:rsidR="004A003F" w:rsidRPr="006E146B">
        <w:rPr>
          <w:rFonts w:ascii="Times New Roman" w:hAnsi="Times New Roman" w:cs="Times New Roman"/>
          <w:sz w:val="24"/>
          <w:szCs w:val="24"/>
        </w:rPr>
        <w:t>andet med etablering af en funktion som sprogkoordinator.</w:t>
      </w:r>
    </w:p>
    <w:p w14:paraId="74C0E76A" w14:textId="0261B600" w:rsidR="00EE4CAA" w:rsidRPr="006E146B" w:rsidRDefault="004A003F" w:rsidP="00835157">
      <w:pPr>
        <w:pStyle w:val="Listeafsni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146B">
        <w:rPr>
          <w:rFonts w:ascii="Times New Roman" w:hAnsi="Times New Roman" w:cs="Times New Roman"/>
          <w:sz w:val="24"/>
          <w:szCs w:val="24"/>
        </w:rPr>
        <w:lastRenderedPageBreak/>
        <w:t>Skolen har fået Erasmus+ akkreditering, hvilket bl.a. gør, at fire elever har mulighed for</w:t>
      </w:r>
      <w:r w:rsidR="009E2C7E">
        <w:rPr>
          <w:rFonts w:ascii="Times New Roman" w:hAnsi="Times New Roman" w:cs="Times New Roman"/>
          <w:sz w:val="24"/>
          <w:szCs w:val="24"/>
        </w:rPr>
        <w:t xml:space="preserve"> at</w:t>
      </w:r>
      <w:r w:rsidRPr="006E146B">
        <w:rPr>
          <w:rFonts w:ascii="Times New Roman" w:hAnsi="Times New Roman" w:cs="Times New Roman"/>
          <w:sz w:val="24"/>
          <w:szCs w:val="24"/>
        </w:rPr>
        <w:t xml:space="preserve"> komme på to ugers udveksling til henholdsvis </w:t>
      </w:r>
      <w:r w:rsidR="00AA72CD" w:rsidRPr="006E146B">
        <w:rPr>
          <w:rFonts w:ascii="Times New Roman" w:hAnsi="Times New Roman" w:cs="Times New Roman"/>
          <w:sz w:val="24"/>
          <w:szCs w:val="24"/>
        </w:rPr>
        <w:t xml:space="preserve">Irland, </w:t>
      </w:r>
      <w:r w:rsidRPr="006E146B">
        <w:rPr>
          <w:rFonts w:ascii="Times New Roman" w:hAnsi="Times New Roman" w:cs="Times New Roman"/>
          <w:sz w:val="24"/>
          <w:szCs w:val="24"/>
        </w:rPr>
        <w:t>Tyskland, Frankrig, Spanien og Italien. Desuden har fire sproglærere mulighed for at komme på to ugers job-</w:t>
      </w:r>
      <w:proofErr w:type="spellStart"/>
      <w:r w:rsidRPr="006E146B">
        <w:rPr>
          <w:rFonts w:ascii="Times New Roman" w:hAnsi="Times New Roman" w:cs="Times New Roman"/>
          <w:sz w:val="24"/>
          <w:szCs w:val="24"/>
        </w:rPr>
        <w:t>shadowing</w:t>
      </w:r>
      <w:proofErr w:type="spellEnd"/>
      <w:r w:rsidR="00EE4CAA" w:rsidRPr="006E146B">
        <w:rPr>
          <w:rFonts w:ascii="Times New Roman" w:hAnsi="Times New Roman" w:cs="Times New Roman"/>
          <w:sz w:val="24"/>
          <w:szCs w:val="24"/>
        </w:rPr>
        <w:t>/sprogkursus</w:t>
      </w:r>
      <w:r w:rsidRPr="006E146B">
        <w:rPr>
          <w:rFonts w:ascii="Times New Roman" w:hAnsi="Times New Roman" w:cs="Times New Roman"/>
          <w:sz w:val="24"/>
          <w:szCs w:val="24"/>
        </w:rPr>
        <w:t xml:space="preserve"> i de samme lande. </w:t>
      </w:r>
    </w:p>
    <w:p w14:paraId="277AB62F" w14:textId="77777777" w:rsidR="004A003F" w:rsidRPr="006E146B" w:rsidRDefault="00AA72CD" w:rsidP="008608F2">
      <w:pPr>
        <w:pStyle w:val="Listeafsni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146B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Skolen deltager i et samarbejde kaldet Sprog På Tværs med henblik på at </w:t>
      </w:r>
      <w:r w:rsidR="004A003F" w:rsidRPr="006E146B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styrke elevernes sproglige kompetencer. Her skal især fire sproglærere og til dels fire andre faglærere hjælpe til med at udvikle metodik og forløbsmateriale, som kan bidrage til, at ikke-sproglige fag i højere grad, når det er muligt, inddrager materiale på andre fremmedsprog end engelsk.</w:t>
      </w:r>
      <w:r w:rsidR="004A003F" w:rsidRPr="006E146B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29ABF979" w14:textId="77777777" w:rsidR="00DF78F5" w:rsidRPr="003534B6" w:rsidRDefault="00DF78F5" w:rsidP="008608F2">
      <w:pPr>
        <w:pStyle w:val="Listeafsni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 arbejdes med at udbygge og styrke samarbejdet med vores kontaktskoler, så det omfatter flere sprog. </w:t>
      </w:r>
    </w:p>
    <w:p w14:paraId="458E6CFA" w14:textId="798FE268" w:rsidR="008608F2" w:rsidRPr="004F5D26" w:rsidRDefault="008608F2" w:rsidP="008608F2">
      <w:pPr>
        <w:pStyle w:val="Listeafsni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5D26">
        <w:rPr>
          <w:rFonts w:ascii="Times New Roman" w:hAnsi="Times New Roman" w:cs="Times New Roman"/>
          <w:sz w:val="24"/>
          <w:szCs w:val="24"/>
        </w:rPr>
        <w:t>De</w:t>
      </w:r>
      <w:r w:rsidR="00855275" w:rsidRPr="004F5D26">
        <w:rPr>
          <w:rFonts w:ascii="Times New Roman" w:hAnsi="Times New Roman" w:cs="Times New Roman"/>
          <w:sz w:val="24"/>
          <w:szCs w:val="24"/>
        </w:rPr>
        <w:t xml:space="preserve">n allerede planlagte </w:t>
      </w:r>
      <w:proofErr w:type="spellStart"/>
      <w:r w:rsidRPr="004F5D26">
        <w:rPr>
          <w:rFonts w:ascii="Times New Roman" w:hAnsi="Times New Roman" w:cs="Times New Roman"/>
          <w:sz w:val="24"/>
          <w:szCs w:val="24"/>
        </w:rPr>
        <w:t>sprog</w:t>
      </w:r>
      <w:r w:rsidR="006163C4" w:rsidRPr="004F5D26">
        <w:rPr>
          <w:rFonts w:ascii="Times New Roman" w:hAnsi="Times New Roman" w:cs="Times New Roman"/>
          <w:sz w:val="24"/>
          <w:szCs w:val="24"/>
        </w:rPr>
        <w:t>dag</w:t>
      </w:r>
      <w:proofErr w:type="spellEnd"/>
      <w:r w:rsidRPr="004F5D26">
        <w:rPr>
          <w:rFonts w:ascii="Times New Roman" w:hAnsi="Times New Roman" w:cs="Times New Roman"/>
          <w:sz w:val="24"/>
          <w:szCs w:val="24"/>
        </w:rPr>
        <w:t xml:space="preserve"> for et klassetrin </w:t>
      </w:r>
      <w:r w:rsidR="00855275" w:rsidRPr="004F5D26">
        <w:rPr>
          <w:rFonts w:ascii="Times New Roman" w:hAnsi="Times New Roman" w:cs="Times New Roman"/>
          <w:sz w:val="24"/>
          <w:szCs w:val="24"/>
        </w:rPr>
        <w:t xml:space="preserve">med </w:t>
      </w:r>
      <w:r w:rsidRPr="004F5D26">
        <w:rPr>
          <w:rFonts w:ascii="Times New Roman" w:hAnsi="Times New Roman" w:cs="Times New Roman"/>
          <w:sz w:val="24"/>
          <w:szCs w:val="24"/>
        </w:rPr>
        <w:t>inviterede grundskoleelever fra vores kontaktskole</w:t>
      </w:r>
      <w:r w:rsidR="009E2C7E">
        <w:rPr>
          <w:rFonts w:ascii="Times New Roman" w:hAnsi="Times New Roman" w:cs="Times New Roman"/>
          <w:sz w:val="24"/>
          <w:szCs w:val="24"/>
        </w:rPr>
        <w:t>r</w:t>
      </w:r>
      <w:r w:rsidR="00855275" w:rsidRPr="004F5D26">
        <w:rPr>
          <w:rFonts w:ascii="Times New Roman" w:hAnsi="Times New Roman" w:cs="Times New Roman"/>
          <w:sz w:val="24"/>
          <w:szCs w:val="24"/>
        </w:rPr>
        <w:t xml:space="preserve"> gennemføres</w:t>
      </w:r>
      <w:r w:rsidRPr="004F5D26">
        <w:rPr>
          <w:rFonts w:ascii="Times New Roman" w:hAnsi="Times New Roman" w:cs="Times New Roman"/>
          <w:sz w:val="24"/>
          <w:szCs w:val="24"/>
        </w:rPr>
        <w:t xml:space="preserve">. Projektet er udsat fra sidste skoleår, hvor det ikke var muligt at gennemføre på grund af </w:t>
      </w:r>
      <w:proofErr w:type="spellStart"/>
      <w:r w:rsidRPr="004F5D26">
        <w:rPr>
          <w:rFonts w:ascii="Times New Roman" w:hAnsi="Times New Roman" w:cs="Times New Roman"/>
          <w:sz w:val="24"/>
          <w:szCs w:val="24"/>
        </w:rPr>
        <w:t>corona</w:t>
      </w:r>
      <w:proofErr w:type="spellEnd"/>
      <w:r w:rsidRPr="004F5D26">
        <w:rPr>
          <w:rFonts w:ascii="Times New Roman" w:hAnsi="Times New Roman" w:cs="Times New Roman"/>
          <w:sz w:val="24"/>
          <w:szCs w:val="24"/>
        </w:rPr>
        <w:t>.</w:t>
      </w:r>
    </w:p>
    <w:p w14:paraId="03F77A61" w14:textId="77777777" w:rsidR="003E29AD" w:rsidRDefault="008608F2" w:rsidP="008608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Evaluering: Det evalueres ved skoleårets slutning</w:t>
      </w:r>
      <w:r w:rsidR="00BE16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hvorvidt handlingsplanerne er gennemført.</w:t>
      </w:r>
    </w:p>
    <w:p w14:paraId="481EA09F" w14:textId="77777777" w:rsidR="008608F2" w:rsidRPr="00BE163B" w:rsidRDefault="008608F2" w:rsidP="008608F2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Tovholdere: Ledels</w:t>
      </w:r>
      <w:r w:rsidR="004F5D26">
        <w:rPr>
          <w:rFonts w:ascii="Times New Roman" w:hAnsi="Times New Roman" w:cs="Times New Roman"/>
          <w:sz w:val="24"/>
          <w:szCs w:val="24"/>
        </w:rPr>
        <w:t>en og faggruppelederne i sprog.</w:t>
      </w:r>
    </w:p>
    <w:p w14:paraId="5A04D53E" w14:textId="77777777" w:rsidR="008608F2" w:rsidRPr="00BE163B" w:rsidRDefault="008608F2" w:rsidP="008608F2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675916E" w14:textId="77777777" w:rsidR="003E29AD" w:rsidRPr="00666957" w:rsidRDefault="003E29AD" w:rsidP="003E29AD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66957">
        <w:rPr>
          <w:rFonts w:ascii="Times New Roman" w:hAnsi="Times New Roman" w:cs="Times New Roman"/>
          <w:b/>
          <w:sz w:val="28"/>
          <w:szCs w:val="28"/>
        </w:rPr>
        <w:t>Skolen som organisation</w:t>
      </w:r>
    </w:p>
    <w:p w14:paraId="6758DDA2" w14:textId="77777777" w:rsidR="00380B79" w:rsidRDefault="00380B79" w:rsidP="003E29A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 23</w:t>
      </w:r>
      <w:r w:rsidR="0095577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Skolen arbejder løbende med at sikre og udvikle et godt undervisningsmiljø</w:t>
      </w:r>
    </w:p>
    <w:p w14:paraId="573B844A" w14:textId="77777777" w:rsidR="00380B79" w:rsidRPr="00955775" w:rsidRDefault="00380B79" w:rsidP="003E29A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55775">
        <w:rPr>
          <w:rFonts w:ascii="Times New Roman" w:hAnsi="Times New Roman" w:cs="Times New Roman"/>
          <w:b/>
          <w:sz w:val="24"/>
          <w:szCs w:val="24"/>
        </w:rPr>
        <w:t>Årets handlingsplaner:</w:t>
      </w:r>
    </w:p>
    <w:p w14:paraId="214EEF10" w14:textId="77777777" w:rsidR="00916DA6" w:rsidRPr="00014910" w:rsidRDefault="00380B79" w:rsidP="00916DA6">
      <w:pPr>
        <w:pStyle w:val="Listeafsni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910">
        <w:rPr>
          <w:rFonts w:ascii="Times New Roman" w:hAnsi="Times New Roman" w:cs="Times New Roman"/>
          <w:color w:val="000000" w:themeColor="text1"/>
          <w:sz w:val="24"/>
          <w:szCs w:val="24"/>
        </w:rPr>
        <w:t>Der arbejdes med og følges op på handlingsplanerne fra Elevtrivselsundersøgelsen 20</w:t>
      </w:r>
      <w:r w:rsidR="00250322" w:rsidRPr="0001491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F78F5" w:rsidRPr="0001491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16DA6" w:rsidRPr="000149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C360D08" w14:textId="77777777" w:rsidR="00916DA6" w:rsidRPr="009E2C7E" w:rsidRDefault="00916DA6" w:rsidP="009238D8">
      <w:pPr>
        <w:pStyle w:val="Listeafsni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2C7E">
        <w:rPr>
          <w:rFonts w:ascii="Times New Roman" w:hAnsi="Times New Roman" w:cs="Times New Roman"/>
          <w:sz w:val="24"/>
          <w:szCs w:val="24"/>
        </w:rPr>
        <w:t>K</w:t>
      </w:r>
      <w:r w:rsidR="00133AEF" w:rsidRPr="009E2C7E">
        <w:rPr>
          <w:rFonts w:ascii="Times New Roman" w:hAnsi="Times New Roman" w:cs="Times New Roman"/>
          <w:sz w:val="24"/>
          <w:szCs w:val="24"/>
        </w:rPr>
        <w:t>lassesammenholdet i alle klasserne</w:t>
      </w:r>
      <w:r w:rsidRPr="009E2C7E">
        <w:rPr>
          <w:rFonts w:ascii="Times New Roman" w:hAnsi="Times New Roman" w:cs="Times New Roman"/>
          <w:sz w:val="24"/>
          <w:szCs w:val="24"/>
        </w:rPr>
        <w:t xml:space="preserve"> skal </w:t>
      </w:r>
      <w:r w:rsidR="00F4704A" w:rsidRPr="009E2C7E">
        <w:rPr>
          <w:rFonts w:ascii="Times New Roman" w:hAnsi="Times New Roman" w:cs="Times New Roman"/>
          <w:sz w:val="24"/>
          <w:szCs w:val="24"/>
        </w:rPr>
        <w:t xml:space="preserve">fortsat </w:t>
      </w:r>
      <w:r w:rsidRPr="009E2C7E">
        <w:rPr>
          <w:rFonts w:ascii="Times New Roman" w:hAnsi="Times New Roman" w:cs="Times New Roman"/>
          <w:sz w:val="24"/>
          <w:szCs w:val="24"/>
        </w:rPr>
        <w:t>styrkes</w:t>
      </w:r>
      <w:r w:rsidR="00133AEF" w:rsidRPr="009E2C7E">
        <w:rPr>
          <w:rFonts w:ascii="Times New Roman" w:hAnsi="Times New Roman" w:cs="Times New Roman"/>
          <w:sz w:val="24"/>
          <w:szCs w:val="24"/>
        </w:rPr>
        <w:t xml:space="preserve"> efter </w:t>
      </w:r>
      <w:proofErr w:type="spellStart"/>
      <w:r w:rsidR="00133AEF" w:rsidRPr="009E2C7E">
        <w:rPr>
          <w:rFonts w:ascii="Times New Roman" w:hAnsi="Times New Roman" w:cs="Times New Roman"/>
          <w:sz w:val="24"/>
          <w:szCs w:val="24"/>
        </w:rPr>
        <w:t>corona</w:t>
      </w:r>
      <w:proofErr w:type="spellEnd"/>
      <w:r w:rsidR="00133AEF" w:rsidRPr="009E2C7E">
        <w:rPr>
          <w:rFonts w:ascii="Times New Roman" w:hAnsi="Times New Roman" w:cs="Times New Roman"/>
          <w:sz w:val="24"/>
          <w:szCs w:val="24"/>
        </w:rPr>
        <w:t xml:space="preserve">-perioden. </w:t>
      </w:r>
      <w:r w:rsidR="00014910" w:rsidRPr="009E2C7E">
        <w:rPr>
          <w:rFonts w:ascii="Times New Roman" w:hAnsi="Times New Roman" w:cs="Times New Roman"/>
          <w:sz w:val="24"/>
          <w:szCs w:val="24"/>
        </w:rPr>
        <w:t>Dette med henblik både på at styrke undervisningsmiljøet og sikre fastholdelse af eleverne. Alle klasserepræsentanter får e</w:t>
      </w:r>
      <w:r w:rsidR="0073617C" w:rsidRPr="009E2C7E">
        <w:rPr>
          <w:rFonts w:ascii="Times New Roman" w:hAnsi="Times New Roman" w:cs="Times New Roman"/>
          <w:sz w:val="24"/>
          <w:szCs w:val="24"/>
        </w:rPr>
        <w:t>n årlig introduktion</w:t>
      </w:r>
      <w:r w:rsidR="00014910" w:rsidRPr="009E2C7E">
        <w:rPr>
          <w:rFonts w:ascii="Times New Roman" w:hAnsi="Times New Roman" w:cs="Times New Roman"/>
          <w:sz w:val="24"/>
          <w:szCs w:val="24"/>
        </w:rPr>
        <w:t xml:space="preserve">, så de klædes bedst muligt på til </w:t>
      </w:r>
      <w:r w:rsidR="0073617C" w:rsidRPr="009E2C7E">
        <w:rPr>
          <w:rFonts w:ascii="Times New Roman" w:hAnsi="Times New Roman" w:cs="Times New Roman"/>
          <w:sz w:val="24"/>
          <w:szCs w:val="24"/>
        </w:rPr>
        <w:t>at arbejde sammen med teamlærerne om at sikre klassens trivsel.</w:t>
      </w:r>
      <w:r w:rsidRPr="009E2C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ECC09" w14:textId="7B96AA07" w:rsidR="00014910" w:rsidRPr="009E2C7E" w:rsidRDefault="00AA72CD" w:rsidP="00014910">
      <w:pPr>
        <w:pStyle w:val="Listeafsni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2C7E">
        <w:rPr>
          <w:rFonts w:ascii="Times New Roman" w:hAnsi="Times New Roman" w:cs="Times New Roman"/>
          <w:sz w:val="24"/>
          <w:szCs w:val="24"/>
        </w:rPr>
        <w:t xml:space="preserve">Elevaktivitetsudvalget arbejder med </w:t>
      </w:r>
      <w:r w:rsidR="00014910" w:rsidRPr="009E2C7E">
        <w:rPr>
          <w:rFonts w:ascii="Times New Roman" w:hAnsi="Times New Roman" w:cs="Times New Roman"/>
          <w:sz w:val="24"/>
          <w:szCs w:val="24"/>
        </w:rPr>
        <w:t xml:space="preserve">fortsat med at styrke og udvikle </w:t>
      </w:r>
      <w:r w:rsidR="00916DA6" w:rsidRPr="009E2C7E">
        <w:rPr>
          <w:rFonts w:ascii="Times New Roman" w:hAnsi="Times New Roman" w:cs="Times New Roman"/>
          <w:sz w:val="24"/>
          <w:szCs w:val="24"/>
        </w:rPr>
        <w:t>skolekulturen</w:t>
      </w:r>
      <w:r w:rsidR="00014910" w:rsidRPr="009E2C7E">
        <w:rPr>
          <w:rFonts w:ascii="Times New Roman" w:hAnsi="Times New Roman" w:cs="Times New Roman"/>
          <w:sz w:val="24"/>
          <w:szCs w:val="24"/>
        </w:rPr>
        <w:t xml:space="preserve"> efter den lange </w:t>
      </w:r>
      <w:proofErr w:type="spellStart"/>
      <w:r w:rsidR="00014910" w:rsidRPr="009E2C7E">
        <w:rPr>
          <w:rFonts w:ascii="Times New Roman" w:hAnsi="Times New Roman" w:cs="Times New Roman"/>
          <w:sz w:val="24"/>
          <w:szCs w:val="24"/>
        </w:rPr>
        <w:t>corona</w:t>
      </w:r>
      <w:proofErr w:type="spellEnd"/>
      <w:r w:rsidR="00014910" w:rsidRPr="009E2C7E">
        <w:rPr>
          <w:rFonts w:ascii="Times New Roman" w:hAnsi="Times New Roman" w:cs="Times New Roman"/>
          <w:sz w:val="24"/>
          <w:szCs w:val="24"/>
        </w:rPr>
        <w:t>-periode og dermed styrke elevmiljøet</w:t>
      </w:r>
      <w:r w:rsidRPr="009E2C7E">
        <w:rPr>
          <w:rFonts w:ascii="Times New Roman" w:hAnsi="Times New Roman" w:cs="Times New Roman"/>
          <w:sz w:val="24"/>
          <w:szCs w:val="24"/>
        </w:rPr>
        <w:t xml:space="preserve"> ved blandt at danne sig et overblik over skolens aktiviteter efter skoletid og sikre, at der er tilbud til alle elevtyper.</w:t>
      </w:r>
    </w:p>
    <w:p w14:paraId="17067746" w14:textId="77777777" w:rsidR="00916DA6" w:rsidRPr="00014910" w:rsidRDefault="00380B79" w:rsidP="000149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910">
        <w:rPr>
          <w:rFonts w:ascii="Times New Roman" w:hAnsi="Times New Roman" w:cs="Times New Roman"/>
          <w:sz w:val="24"/>
          <w:szCs w:val="24"/>
        </w:rPr>
        <w:t xml:space="preserve">Evaluering: </w:t>
      </w:r>
    </w:p>
    <w:p w14:paraId="6E1A7199" w14:textId="77777777" w:rsidR="00380B79" w:rsidRDefault="00380B79" w:rsidP="008F5E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4EDC">
        <w:rPr>
          <w:rFonts w:ascii="Times New Roman" w:hAnsi="Times New Roman" w:cs="Times New Roman"/>
          <w:sz w:val="24"/>
          <w:szCs w:val="24"/>
        </w:rPr>
        <w:t xml:space="preserve">Undervisningsmiljøudvalget følger op på handlingsplanerne fra </w:t>
      </w:r>
      <w:r w:rsidR="008F5E15">
        <w:rPr>
          <w:rFonts w:ascii="Times New Roman" w:hAnsi="Times New Roman" w:cs="Times New Roman"/>
          <w:sz w:val="24"/>
          <w:szCs w:val="24"/>
        </w:rPr>
        <w:t>elevtrivsels</w:t>
      </w:r>
      <w:r>
        <w:rPr>
          <w:rFonts w:ascii="Times New Roman" w:hAnsi="Times New Roman" w:cs="Times New Roman"/>
          <w:sz w:val="24"/>
          <w:szCs w:val="24"/>
        </w:rPr>
        <w:t>undersøgelsen og laver en redegørelse for</w:t>
      </w:r>
      <w:r w:rsidR="009557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hvor mange af handlingsplanerne, der er gennemført</w:t>
      </w:r>
      <w:r w:rsidR="00014910">
        <w:rPr>
          <w:rFonts w:ascii="Times New Roman" w:hAnsi="Times New Roman" w:cs="Times New Roman"/>
          <w:sz w:val="24"/>
          <w:szCs w:val="24"/>
        </w:rPr>
        <w:t>.</w:t>
      </w:r>
    </w:p>
    <w:p w14:paraId="0784EB21" w14:textId="77777777" w:rsidR="00014910" w:rsidRDefault="00014910" w:rsidP="008F5E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Klasserepræsentanternes </w:t>
      </w:r>
      <w:r w:rsidR="0073617C">
        <w:rPr>
          <w:rFonts w:ascii="Times New Roman" w:hAnsi="Times New Roman" w:cs="Times New Roman"/>
          <w:sz w:val="24"/>
          <w:szCs w:val="24"/>
        </w:rPr>
        <w:t>indsats</w:t>
      </w:r>
      <w:r>
        <w:rPr>
          <w:rFonts w:ascii="Times New Roman" w:hAnsi="Times New Roman" w:cs="Times New Roman"/>
          <w:sz w:val="24"/>
          <w:szCs w:val="24"/>
        </w:rPr>
        <w:t xml:space="preserve"> evalueres via et fokusgruppeinterview.</w:t>
      </w:r>
    </w:p>
    <w:p w14:paraId="113CFDE0" w14:textId="77777777" w:rsidR="00014910" w:rsidRPr="00AA72CD" w:rsidRDefault="00AA72CD" w:rsidP="008F5E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72CD">
        <w:rPr>
          <w:rFonts w:ascii="Times New Roman" w:hAnsi="Times New Roman" w:cs="Times New Roman"/>
          <w:sz w:val="24"/>
          <w:szCs w:val="24"/>
        </w:rPr>
        <w:t>EU laver en evaluering af årets arbejde.</w:t>
      </w:r>
    </w:p>
    <w:p w14:paraId="6BE42648" w14:textId="77777777" w:rsidR="00380B79" w:rsidRDefault="008F5E15" w:rsidP="00380B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Tovholdere: Ledelsen</w:t>
      </w:r>
      <w:r w:rsidR="00916DA6">
        <w:rPr>
          <w:rFonts w:ascii="Times New Roman" w:hAnsi="Times New Roman" w:cs="Times New Roman"/>
          <w:sz w:val="24"/>
          <w:szCs w:val="24"/>
        </w:rPr>
        <w:t>, EU, teamlærerne</w:t>
      </w:r>
      <w:r>
        <w:rPr>
          <w:rFonts w:ascii="Times New Roman" w:hAnsi="Times New Roman" w:cs="Times New Roman"/>
          <w:sz w:val="24"/>
          <w:szCs w:val="24"/>
        </w:rPr>
        <w:t xml:space="preserve"> og undervisningsmiljøudvalget</w:t>
      </w:r>
      <w:r w:rsidR="00916DA6">
        <w:rPr>
          <w:rFonts w:ascii="Times New Roman" w:hAnsi="Times New Roman" w:cs="Times New Roman"/>
          <w:sz w:val="24"/>
          <w:szCs w:val="24"/>
        </w:rPr>
        <w:t xml:space="preserve"> (dette sidste kun hvad </w:t>
      </w:r>
      <w:r w:rsidR="00916DA6" w:rsidRPr="00916DA6">
        <w:rPr>
          <w:rFonts w:ascii="Times New Roman" w:hAnsi="Times New Roman" w:cs="Times New Roman"/>
          <w:sz w:val="24"/>
          <w:szCs w:val="24"/>
        </w:rPr>
        <w:t>angår ETU)</w:t>
      </w:r>
      <w:r w:rsidR="00955775" w:rsidRPr="00916DA6">
        <w:rPr>
          <w:rFonts w:ascii="Times New Roman" w:hAnsi="Times New Roman" w:cs="Times New Roman"/>
          <w:sz w:val="24"/>
          <w:szCs w:val="24"/>
        </w:rPr>
        <w:t>.</w:t>
      </w:r>
      <w:r w:rsidR="00916DA6" w:rsidRPr="00916D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9D82EE" w14:textId="77777777" w:rsidR="00380B79" w:rsidRDefault="00380B79" w:rsidP="003E29A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7B4B827" w14:textId="77777777" w:rsidR="00250322" w:rsidRDefault="003E29AD" w:rsidP="003E29A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5EC6">
        <w:rPr>
          <w:rFonts w:ascii="Times New Roman" w:hAnsi="Times New Roman" w:cs="Times New Roman"/>
          <w:b/>
          <w:sz w:val="24"/>
          <w:szCs w:val="24"/>
        </w:rPr>
        <w:lastRenderedPageBreak/>
        <w:t>Strategi 24. Skolen vil gennem målrettede initiativer fastholde et godt arbejdsmiljø præget af engagement og trivsel for skolens ansatte, også i perioder med ressourcepres.</w:t>
      </w:r>
    </w:p>
    <w:p w14:paraId="6B09AC3F" w14:textId="251143C8" w:rsidR="0002117B" w:rsidRDefault="003E29AD" w:rsidP="0002117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55775">
        <w:rPr>
          <w:rFonts w:ascii="Times New Roman" w:hAnsi="Times New Roman" w:cs="Times New Roman"/>
          <w:b/>
          <w:sz w:val="24"/>
          <w:szCs w:val="24"/>
        </w:rPr>
        <w:t>Årets handlingsplaner:</w:t>
      </w:r>
    </w:p>
    <w:p w14:paraId="6EA91A02" w14:textId="58F46319" w:rsidR="009E2C7E" w:rsidRDefault="00DF78F5" w:rsidP="00B21522">
      <w:pPr>
        <w:pStyle w:val="Listeafsni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C7E">
        <w:rPr>
          <w:rFonts w:ascii="Times New Roman" w:hAnsi="Times New Roman" w:cs="Times New Roman"/>
          <w:color w:val="000000" w:themeColor="text1"/>
          <w:sz w:val="24"/>
          <w:szCs w:val="24"/>
        </w:rPr>
        <w:t>Arbejdet med at følge op på</w:t>
      </w:r>
      <w:r w:rsidR="00740C1F" w:rsidRPr="009E2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handlingsplaner, der blev opstillet i forlængelse af den arbej</w:t>
      </w:r>
      <w:r w:rsidR="00380B79" w:rsidRPr="009E2C7E">
        <w:rPr>
          <w:rFonts w:ascii="Times New Roman" w:hAnsi="Times New Roman" w:cs="Times New Roman"/>
          <w:color w:val="000000" w:themeColor="text1"/>
          <w:sz w:val="24"/>
          <w:szCs w:val="24"/>
        </w:rPr>
        <w:t>dspladsvurdering og medarbejdertrivsels</w:t>
      </w:r>
      <w:r w:rsidR="00740C1F" w:rsidRPr="009E2C7E">
        <w:rPr>
          <w:rFonts w:ascii="Times New Roman" w:hAnsi="Times New Roman" w:cs="Times New Roman"/>
          <w:color w:val="000000" w:themeColor="text1"/>
          <w:sz w:val="24"/>
          <w:szCs w:val="24"/>
        </w:rPr>
        <w:t>undersøgelse, der blev udarbejdet i foråret 2020</w:t>
      </w:r>
      <w:r w:rsidRPr="009E2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afsluttes</w:t>
      </w:r>
      <w:r w:rsidR="00740C1F" w:rsidRPr="009E2C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8666A8D" w14:textId="1F5A84E5" w:rsidR="00537590" w:rsidRPr="009E2C7E" w:rsidRDefault="00537590" w:rsidP="00B21522">
      <w:pPr>
        <w:pStyle w:val="Listeafsni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C7E">
        <w:rPr>
          <w:rFonts w:ascii="Times New Roman" w:hAnsi="Times New Roman" w:cs="Times New Roman"/>
          <w:color w:val="000000" w:themeColor="text1"/>
          <w:sz w:val="24"/>
          <w:szCs w:val="24"/>
        </w:rPr>
        <w:t>Der udarbejdes en arbejdspladsvurdering og medarbejdertrivselsundersøgelse i foråret 2023.</w:t>
      </w:r>
    </w:p>
    <w:p w14:paraId="1C128A40" w14:textId="77777777" w:rsidR="00537590" w:rsidRPr="009238D8" w:rsidRDefault="00537590" w:rsidP="00537590">
      <w:pPr>
        <w:pStyle w:val="Listeafsni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Undersøgelsen forberedes i efteråret 2022. </w:t>
      </w:r>
    </w:p>
    <w:p w14:paraId="6322492B" w14:textId="328A9BE9" w:rsidR="009E2C7E" w:rsidRPr="009238D8" w:rsidRDefault="00537590" w:rsidP="00537590">
      <w:pPr>
        <w:pStyle w:val="Listeafsni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8D8">
        <w:rPr>
          <w:rFonts w:ascii="Times New Roman" w:hAnsi="Times New Roman" w:cs="Times New Roman"/>
          <w:color w:val="000000" w:themeColor="text1"/>
          <w:sz w:val="24"/>
          <w:szCs w:val="24"/>
        </w:rPr>
        <w:t>Der udarbejdes handlingsplaner til undersøgelsen, og der følges op på disse.</w:t>
      </w:r>
    </w:p>
    <w:p w14:paraId="76065B31" w14:textId="77777777" w:rsidR="00473343" w:rsidRPr="00AA72CD" w:rsidRDefault="00473343" w:rsidP="00DF78F5">
      <w:pPr>
        <w:pStyle w:val="Listeafsni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78F5">
        <w:rPr>
          <w:rFonts w:ascii="Times New Roman" w:hAnsi="Times New Roman" w:cs="Times New Roman"/>
          <w:sz w:val="24"/>
          <w:szCs w:val="24"/>
        </w:rPr>
        <w:t xml:space="preserve">Der arbejdes </w:t>
      </w:r>
      <w:r w:rsidR="009238D8">
        <w:rPr>
          <w:rFonts w:ascii="Times New Roman" w:hAnsi="Times New Roman" w:cs="Times New Roman"/>
          <w:sz w:val="24"/>
          <w:szCs w:val="24"/>
        </w:rPr>
        <w:t xml:space="preserve">fortsat </w:t>
      </w:r>
      <w:r w:rsidRPr="00DF78F5">
        <w:rPr>
          <w:rFonts w:ascii="Times New Roman" w:hAnsi="Times New Roman" w:cs="Times New Roman"/>
          <w:sz w:val="24"/>
          <w:szCs w:val="24"/>
        </w:rPr>
        <w:t xml:space="preserve">med at styrke det fælles arbejdsmiljø efter </w:t>
      </w:r>
      <w:proofErr w:type="spellStart"/>
      <w:r w:rsidRPr="00DF78F5">
        <w:rPr>
          <w:rFonts w:ascii="Times New Roman" w:hAnsi="Times New Roman" w:cs="Times New Roman"/>
          <w:sz w:val="24"/>
          <w:szCs w:val="24"/>
        </w:rPr>
        <w:t>coronaperioden</w:t>
      </w:r>
      <w:proofErr w:type="spellEnd"/>
      <w:r w:rsidRPr="00DF78F5">
        <w:rPr>
          <w:rFonts w:ascii="Times New Roman" w:hAnsi="Times New Roman" w:cs="Times New Roman"/>
          <w:sz w:val="24"/>
          <w:szCs w:val="24"/>
        </w:rPr>
        <w:t xml:space="preserve"> gennem afholdelse af </w:t>
      </w:r>
      <w:r w:rsidRPr="00AA72CD">
        <w:rPr>
          <w:rFonts w:ascii="Times New Roman" w:hAnsi="Times New Roman" w:cs="Times New Roman"/>
          <w:sz w:val="24"/>
          <w:szCs w:val="24"/>
        </w:rPr>
        <w:t>både større og mindre sociale begivenheder</w:t>
      </w:r>
      <w:r w:rsidR="00AA72CD" w:rsidRPr="00AA72CD">
        <w:rPr>
          <w:rFonts w:ascii="Times New Roman" w:hAnsi="Times New Roman" w:cs="Times New Roman"/>
          <w:sz w:val="24"/>
          <w:szCs w:val="24"/>
        </w:rPr>
        <w:t xml:space="preserve"> for alle skolens ansatte.</w:t>
      </w:r>
    </w:p>
    <w:p w14:paraId="6CE55099" w14:textId="77777777" w:rsidR="00740C1F" w:rsidRPr="00F05EC6" w:rsidRDefault="00740C1F" w:rsidP="000211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Evaluering: Det evalueres ved årets afslutning i SU, hvorvidt handlingsplanerne er gennemført. </w:t>
      </w:r>
    </w:p>
    <w:p w14:paraId="3451E9B4" w14:textId="77777777" w:rsidR="003E29AD" w:rsidRPr="00F05EC6" w:rsidRDefault="003E29AD" w:rsidP="003E29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5EC6">
        <w:rPr>
          <w:rFonts w:ascii="Times New Roman" w:hAnsi="Times New Roman" w:cs="Times New Roman"/>
          <w:sz w:val="24"/>
          <w:szCs w:val="24"/>
        </w:rPr>
        <w:t>Tovholdere: Ledelsen</w:t>
      </w:r>
      <w:r w:rsidR="00473343">
        <w:rPr>
          <w:rFonts w:ascii="Times New Roman" w:hAnsi="Times New Roman" w:cs="Times New Roman"/>
          <w:sz w:val="24"/>
          <w:szCs w:val="24"/>
        </w:rPr>
        <w:t>, personaleforeningen</w:t>
      </w:r>
      <w:r w:rsidRPr="00F05EC6">
        <w:rPr>
          <w:rFonts w:ascii="Times New Roman" w:hAnsi="Times New Roman" w:cs="Times New Roman"/>
          <w:sz w:val="24"/>
          <w:szCs w:val="24"/>
        </w:rPr>
        <w:t xml:space="preserve"> og SU.</w:t>
      </w:r>
    </w:p>
    <w:p w14:paraId="457F7C6D" w14:textId="77777777" w:rsidR="00F05EC6" w:rsidRDefault="00F05EC6" w:rsidP="003E29A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6D539DD" w14:textId="77777777" w:rsidR="003E29AD" w:rsidRDefault="003E29AD" w:rsidP="003E29A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5EC6">
        <w:rPr>
          <w:rFonts w:ascii="Times New Roman" w:hAnsi="Times New Roman" w:cs="Times New Roman"/>
          <w:b/>
          <w:sz w:val="24"/>
          <w:szCs w:val="24"/>
        </w:rPr>
        <w:t>Strategi 27. Der tages løbende stilling til lokalernes indretning, it-udstyr, møblering og udsmykning, og det er en målsætning, at mest mulig undervisning foregår i lokaler, der afspejler fagets identitet.</w:t>
      </w:r>
    </w:p>
    <w:p w14:paraId="7D19AC12" w14:textId="77777777" w:rsidR="00473343" w:rsidRPr="00955775" w:rsidRDefault="00473343" w:rsidP="0047334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55775">
        <w:rPr>
          <w:rFonts w:ascii="Times New Roman" w:hAnsi="Times New Roman" w:cs="Times New Roman"/>
          <w:b/>
          <w:sz w:val="24"/>
          <w:szCs w:val="24"/>
        </w:rPr>
        <w:t>Årets handlingsplaner:</w:t>
      </w:r>
    </w:p>
    <w:p w14:paraId="27CBC0FE" w14:textId="77777777" w:rsidR="0033737A" w:rsidRPr="00A74043" w:rsidRDefault="00B718AA" w:rsidP="00A74043">
      <w:pPr>
        <w:pStyle w:val="Listeafsni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4043">
        <w:rPr>
          <w:rFonts w:ascii="Times New Roman" w:hAnsi="Times New Roman" w:cs="Times New Roman"/>
          <w:sz w:val="24"/>
          <w:szCs w:val="24"/>
        </w:rPr>
        <w:t>Der følges op på den evaluering af brugen af de nyindrettede lokaler, der blev foretaget i foråret</w:t>
      </w:r>
      <w:r w:rsidR="00825BAB" w:rsidRPr="00A74043">
        <w:rPr>
          <w:rFonts w:ascii="Times New Roman" w:hAnsi="Times New Roman" w:cs="Times New Roman"/>
          <w:sz w:val="24"/>
          <w:szCs w:val="24"/>
        </w:rPr>
        <w:t xml:space="preserve"> 2</w:t>
      </w:r>
      <w:r w:rsidR="009238D8" w:rsidRPr="00A74043">
        <w:rPr>
          <w:rFonts w:ascii="Times New Roman" w:hAnsi="Times New Roman" w:cs="Times New Roman"/>
          <w:sz w:val="24"/>
          <w:szCs w:val="24"/>
        </w:rPr>
        <w:t>2</w:t>
      </w:r>
      <w:r w:rsidR="00825BAB" w:rsidRPr="00A74043">
        <w:rPr>
          <w:rFonts w:ascii="Times New Roman" w:hAnsi="Times New Roman" w:cs="Times New Roman"/>
          <w:sz w:val="24"/>
          <w:szCs w:val="24"/>
        </w:rPr>
        <w:t>.</w:t>
      </w:r>
      <w:r w:rsidR="009238D8" w:rsidRPr="00A74043">
        <w:rPr>
          <w:rFonts w:ascii="Times New Roman" w:hAnsi="Times New Roman" w:cs="Times New Roman"/>
          <w:sz w:val="24"/>
          <w:szCs w:val="24"/>
        </w:rPr>
        <w:t xml:space="preserve"> </w:t>
      </w:r>
      <w:r w:rsidR="0033737A" w:rsidRPr="00A74043">
        <w:rPr>
          <w:rFonts w:ascii="Times New Roman" w:hAnsi="Times New Roman" w:cs="Times New Roman"/>
          <w:sz w:val="24"/>
          <w:szCs w:val="24"/>
        </w:rPr>
        <w:br/>
      </w:r>
      <w:r w:rsidR="00825BAB" w:rsidRPr="00A74043">
        <w:rPr>
          <w:rFonts w:ascii="Times New Roman" w:hAnsi="Times New Roman" w:cs="Times New Roman"/>
          <w:sz w:val="24"/>
          <w:szCs w:val="24"/>
        </w:rPr>
        <w:t xml:space="preserve">Over de to foregående skoleår er en række lokaler blevet nyindrettede i forhold til indretning, møblering og IT-udstyr efter oplæg fra et udvalg, der var nedsat i foråret 2019. På grund af </w:t>
      </w:r>
      <w:proofErr w:type="spellStart"/>
      <w:r w:rsidR="00825BAB" w:rsidRPr="00A74043">
        <w:rPr>
          <w:rFonts w:ascii="Times New Roman" w:hAnsi="Times New Roman" w:cs="Times New Roman"/>
          <w:sz w:val="24"/>
          <w:szCs w:val="24"/>
        </w:rPr>
        <w:t>coronasituationen</w:t>
      </w:r>
      <w:proofErr w:type="spellEnd"/>
      <w:r w:rsidR="00825BAB" w:rsidRPr="00A74043">
        <w:rPr>
          <w:rFonts w:ascii="Times New Roman" w:hAnsi="Times New Roman" w:cs="Times New Roman"/>
          <w:sz w:val="24"/>
          <w:szCs w:val="24"/>
        </w:rPr>
        <w:t xml:space="preserve"> har det først været muligt at evaluere brugen af disse lokaler i foråret 202</w:t>
      </w:r>
      <w:r w:rsidR="009238D8" w:rsidRPr="00A74043">
        <w:rPr>
          <w:rFonts w:ascii="Times New Roman" w:hAnsi="Times New Roman" w:cs="Times New Roman"/>
          <w:sz w:val="24"/>
          <w:szCs w:val="24"/>
        </w:rPr>
        <w:t>2</w:t>
      </w:r>
      <w:r w:rsidR="00825BAB" w:rsidRPr="00A74043">
        <w:rPr>
          <w:rFonts w:ascii="Times New Roman" w:hAnsi="Times New Roman" w:cs="Times New Roman"/>
          <w:sz w:val="24"/>
          <w:szCs w:val="24"/>
        </w:rPr>
        <w:t xml:space="preserve">. </w:t>
      </w:r>
      <w:r w:rsidR="00C71879" w:rsidRPr="00A74043">
        <w:rPr>
          <w:rFonts w:ascii="Times New Roman" w:hAnsi="Times New Roman" w:cs="Times New Roman"/>
          <w:sz w:val="24"/>
          <w:szCs w:val="24"/>
        </w:rPr>
        <w:t>I forlængelse af denne evaluering arbejdes der i PU med at komme med et oplæg til at ændre indretningen af lokalerne S21 og R32, og PU-IT arbejder med inspiration til didaktisk brug og implementering af touch-tavlerne.</w:t>
      </w:r>
    </w:p>
    <w:p w14:paraId="63C4B9AF" w14:textId="77777777" w:rsidR="00A74043" w:rsidRDefault="001C1074" w:rsidP="00A74043">
      <w:pPr>
        <w:pStyle w:val="Listeafsni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4043">
        <w:rPr>
          <w:rFonts w:ascii="Times New Roman" w:hAnsi="Times New Roman" w:cs="Times New Roman"/>
          <w:sz w:val="24"/>
          <w:szCs w:val="24"/>
        </w:rPr>
        <w:t>Der arbejdes</w:t>
      </w:r>
      <w:r w:rsidR="000A787B" w:rsidRPr="00A74043">
        <w:rPr>
          <w:rFonts w:ascii="Times New Roman" w:hAnsi="Times New Roman" w:cs="Times New Roman"/>
          <w:sz w:val="24"/>
          <w:szCs w:val="24"/>
        </w:rPr>
        <w:t xml:space="preserve"> videre med den plan for fag</w:t>
      </w:r>
      <w:r w:rsidRPr="00A74043">
        <w:rPr>
          <w:rFonts w:ascii="Times New Roman" w:hAnsi="Times New Roman" w:cs="Times New Roman"/>
          <w:sz w:val="24"/>
          <w:szCs w:val="24"/>
        </w:rPr>
        <w:t xml:space="preserve">udsmykningen </w:t>
      </w:r>
      <w:r w:rsidR="000A787B" w:rsidRPr="00A74043">
        <w:rPr>
          <w:rFonts w:ascii="Times New Roman" w:hAnsi="Times New Roman" w:cs="Times New Roman"/>
          <w:sz w:val="24"/>
          <w:szCs w:val="24"/>
        </w:rPr>
        <w:t xml:space="preserve">af </w:t>
      </w:r>
      <w:r w:rsidRPr="00A74043">
        <w:rPr>
          <w:rFonts w:ascii="Times New Roman" w:hAnsi="Times New Roman" w:cs="Times New Roman"/>
          <w:sz w:val="24"/>
          <w:szCs w:val="24"/>
        </w:rPr>
        <w:t>klasselokaler</w:t>
      </w:r>
      <w:r w:rsidR="000A787B" w:rsidRPr="00A74043">
        <w:rPr>
          <w:rFonts w:ascii="Times New Roman" w:hAnsi="Times New Roman" w:cs="Times New Roman"/>
          <w:sz w:val="24"/>
          <w:szCs w:val="24"/>
        </w:rPr>
        <w:t>, som blev lagt i skoleåret 21/22.</w:t>
      </w:r>
      <w:r w:rsidR="0033737A" w:rsidRPr="00A74043">
        <w:rPr>
          <w:rFonts w:ascii="Times New Roman" w:hAnsi="Times New Roman" w:cs="Times New Roman"/>
          <w:sz w:val="24"/>
          <w:szCs w:val="24"/>
        </w:rPr>
        <w:br/>
      </w:r>
      <w:r w:rsidR="00FE2D36" w:rsidRPr="00A74043">
        <w:rPr>
          <w:rFonts w:ascii="Times New Roman" w:hAnsi="Times New Roman" w:cs="Times New Roman"/>
          <w:sz w:val="24"/>
          <w:szCs w:val="24"/>
        </w:rPr>
        <w:t xml:space="preserve">I denne plan får fagene hver mindst et lokale, som de skal stå for udsmykningen af. Der skabes et ensartet præg via anvendelse af de samme rammer i samme format i alle lokaler. Fagene tildeles et beløb til udsmykning efter ansøgning. Planen forventes implementeret i løbet af de næste 2-3 år, da der kun vil være midler </w:t>
      </w:r>
      <w:r w:rsidR="009262E3" w:rsidRPr="00A74043">
        <w:rPr>
          <w:rFonts w:ascii="Times New Roman" w:hAnsi="Times New Roman" w:cs="Times New Roman"/>
          <w:sz w:val="24"/>
          <w:szCs w:val="24"/>
        </w:rPr>
        <w:t>i skolens budget til at gennemføre et antal lokaler pr. år.</w:t>
      </w:r>
    </w:p>
    <w:p w14:paraId="1E9CCC1C" w14:textId="71A50BDB" w:rsidR="00855275" w:rsidRPr="00A74043" w:rsidRDefault="000A787B" w:rsidP="00A74043">
      <w:pPr>
        <w:pStyle w:val="Listeafsni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4043">
        <w:rPr>
          <w:rFonts w:ascii="Times New Roman" w:hAnsi="Times New Roman" w:cs="Times New Roman"/>
          <w:sz w:val="24"/>
          <w:szCs w:val="24"/>
        </w:rPr>
        <w:t>Kunstudvalget</w:t>
      </w:r>
      <w:r w:rsidR="00AA72CD" w:rsidRPr="00A74043">
        <w:rPr>
          <w:rFonts w:ascii="Times New Roman" w:hAnsi="Times New Roman" w:cs="Times New Roman"/>
          <w:sz w:val="24"/>
          <w:szCs w:val="24"/>
        </w:rPr>
        <w:t xml:space="preserve">, som er et </w:t>
      </w:r>
      <w:proofErr w:type="gramStart"/>
      <w:r w:rsidR="00AA72CD" w:rsidRPr="00A74043">
        <w:rPr>
          <w:rFonts w:ascii="Times New Roman" w:hAnsi="Times New Roman" w:cs="Times New Roman"/>
          <w:sz w:val="24"/>
          <w:szCs w:val="24"/>
        </w:rPr>
        <w:t>ad hoc udvalg</w:t>
      </w:r>
      <w:proofErr w:type="gramEnd"/>
      <w:r w:rsidR="00AA72CD" w:rsidRPr="00A74043">
        <w:rPr>
          <w:rFonts w:ascii="Times New Roman" w:hAnsi="Times New Roman" w:cs="Times New Roman"/>
          <w:sz w:val="24"/>
          <w:szCs w:val="24"/>
        </w:rPr>
        <w:t xml:space="preserve">, </w:t>
      </w:r>
      <w:r w:rsidRPr="00A74043">
        <w:rPr>
          <w:rFonts w:ascii="Times New Roman" w:hAnsi="Times New Roman" w:cs="Times New Roman"/>
          <w:sz w:val="24"/>
          <w:szCs w:val="24"/>
        </w:rPr>
        <w:t xml:space="preserve">arbejder på </w:t>
      </w:r>
      <w:r w:rsidR="00AA72CD" w:rsidRPr="00A74043">
        <w:rPr>
          <w:rFonts w:ascii="Times New Roman" w:hAnsi="Times New Roman" w:cs="Times New Roman"/>
          <w:sz w:val="24"/>
          <w:szCs w:val="24"/>
        </w:rPr>
        <w:t xml:space="preserve">at formidle skolens kunst, at </w:t>
      </w:r>
      <w:r w:rsidR="00C71879" w:rsidRPr="00A74043">
        <w:rPr>
          <w:rFonts w:ascii="Times New Roman" w:hAnsi="Times New Roman" w:cs="Times New Roman"/>
          <w:sz w:val="24"/>
          <w:szCs w:val="24"/>
        </w:rPr>
        <w:t xml:space="preserve">lave </w:t>
      </w:r>
      <w:r w:rsidRPr="00A74043">
        <w:rPr>
          <w:rFonts w:ascii="Times New Roman" w:hAnsi="Times New Roman" w:cs="Times New Roman"/>
          <w:sz w:val="24"/>
          <w:szCs w:val="24"/>
        </w:rPr>
        <w:t>en plan for udsmykning af elevkantinen</w:t>
      </w:r>
      <w:r w:rsidR="00C71879" w:rsidRPr="00A74043">
        <w:rPr>
          <w:rFonts w:ascii="Times New Roman" w:hAnsi="Times New Roman" w:cs="Times New Roman"/>
          <w:sz w:val="24"/>
          <w:szCs w:val="24"/>
        </w:rPr>
        <w:t>,</w:t>
      </w:r>
      <w:r w:rsidRPr="00A74043">
        <w:rPr>
          <w:rFonts w:ascii="Times New Roman" w:hAnsi="Times New Roman" w:cs="Times New Roman"/>
          <w:sz w:val="24"/>
          <w:szCs w:val="24"/>
        </w:rPr>
        <w:t xml:space="preserve"> og</w:t>
      </w:r>
      <w:r w:rsidR="00C71879" w:rsidRPr="00A74043">
        <w:rPr>
          <w:rFonts w:ascii="Times New Roman" w:hAnsi="Times New Roman" w:cs="Times New Roman"/>
          <w:sz w:val="24"/>
          <w:szCs w:val="24"/>
        </w:rPr>
        <w:t xml:space="preserve"> </w:t>
      </w:r>
      <w:r w:rsidRPr="00A74043">
        <w:rPr>
          <w:rFonts w:ascii="Times New Roman" w:hAnsi="Times New Roman" w:cs="Times New Roman"/>
          <w:sz w:val="24"/>
          <w:szCs w:val="24"/>
        </w:rPr>
        <w:t>gennemfører skiftende udstillinger af elevers kunstværker.</w:t>
      </w:r>
    </w:p>
    <w:p w14:paraId="004F1489" w14:textId="77777777" w:rsidR="000A787B" w:rsidRPr="00855275" w:rsidRDefault="000A787B" w:rsidP="000A787B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D36E62" w14:textId="77777777" w:rsidR="00825BAB" w:rsidRPr="00F05EC6" w:rsidRDefault="00C71879" w:rsidP="00825B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825BAB">
        <w:rPr>
          <w:rFonts w:ascii="Times New Roman" w:hAnsi="Times New Roman" w:cs="Times New Roman"/>
          <w:sz w:val="24"/>
          <w:szCs w:val="24"/>
        </w:rPr>
        <w:t xml:space="preserve">valuering: Det evalueres ved årets afslutning, hvorvidt handlingsplanerne er gennemført. </w:t>
      </w:r>
    </w:p>
    <w:p w14:paraId="6E3EA2A8" w14:textId="77777777" w:rsidR="003E29AD" w:rsidRDefault="00825BAB" w:rsidP="004A00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5EC6">
        <w:rPr>
          <w:rFonts w:ascii="Times New Roman" w:hAnsi="Times New Roman" w:cs="Times New Roman"/>
          <w:sz w:val="24"/>
          <w:szCs w:val="24"/>
        </w:rPr>
        <w:t>Tovholdere: Ledelsen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A787B">
        <w:rPr>
          <w:rFonts w:ascii="Times New Roman" w:hAnsi="Times New Roman" w:cs="Times New Roman"/>
          <w:sz w:val="24"/>
          <w:szCs w:val="24"/>
        </w:rPr>
        <w:t xml:space="preserve">faggrupperne, </w:t>
      </w:r>
      <w:r w:rsidR="00757FA8">
        <w:rPr>
          <w:rFonts w:ascii="Times New Roman" w:hAnsi="Times New Roman" w:cs="Times New Roman"/>
          <w:sz w:val="24"/>
          <w:szCs w:val="24"/>
        </w:rPr>
        <w:t xml:space="preserve">PU, </w:t>
      </w:r>
      <w:r>
        <w:rPr>
          <w:rFonts w:ascii="Times New Roman" w:hAnsi="Times New Roman" w:cs="Times New Roman"/>
          <w:sz w:val="24"/>
          <w:szCs w:val="24"/>
        </w:rPr>
        <w:t>pædagogisk IT-udvalg og pedellerne.</w:t>
      </w:r>
    </w:p>
    <w:p w14:paraId="73F2F566" w14:textId="77777777" w:rsidR="00427A57" w:rsidRDefault="00427A57" w:rsidP="004A00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ABD3953" w14:textId="77777777" w:rsidR="00703A2B" w:rsidRPr="009E2C7E" w:rsidRDefault="00427A57" w:rsidP="004A00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E2C7E">
        <w:rPr>
          <w:rFonts w:ascii="Times New Roman" w:hAnsi="Times New Roman" w:cs="Times New Roman"/>
          <w:b/>
          <w:sz w:val="24"/>
          <w:szCs w:val="24"/>
        </w:rPr>
        <w:t>Overordnet</w:t>
      </w:r>
    </w:p>
    <w:p w14:paraId="584CF4F3" w14:textId="77777777" w:rsidR="00427A57" w:rsidRPr="009E2C7E" w:rsidRDefault="00427A57" w:rsidP="004A00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E2C7E">
        <w:rPr>
          <w:rFonts w:ascii="Times New Roman" w:hAnsi="Times New Roman" w:cs="Times New Roman"/>
          <w:b/>
          <w:sz w:val="24"/>
          <w:szCs w:val="24"/>
        </w:rPr>
        <w:t>Udarbejdelse af ny strategi for skolen for perioden 2023 – 2027</w:t>
      </w:r>
    </w:p>
    <w:p w14:paraId="1B5DF947" w14:textId="77777777" w:rsidR="00427A57" w:rsidRPr="009E2C7E" w:rsidRDefault="00427A57" w:rsidP="004A00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E2C7E">
        <w:rPr>
          <w:rFonts w:ascii="Times New Roman" w:hAnsi="Times New Roman" w:cs="Times New Roman"/>
          <w:b/>
          <w:sz w:val="24"/>
          <w:szCs w:val="24"/>
        </w:rPr>
        <w:t>Årets handlingsplan:</w:t>
      </w:r>
    </w:p>
    <w:p w14:paraId="7F30DAF3" w14:textId="77777777" w:rsidR="00427A57" w:rsidRPr="009E2C7E" w:rsidRDefault="00F04105" w:rsidP="00F04105">
      <w:pPr>
        <w:pStyle w:val="Listeafsni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2C7E">
        <w:rPr>
          <w:rFonts w:ascii="Times New Roman" w:hAnsi="Times New Roman" w:cs="Times New Roman"/>
          <w:sz w:val="24"/>
          <w:szCs w:val="24"/>
        </w:rPr>
        <w:t xml:space="preserve">Der skal i løbet af skoleåret udarbejdes en ny strategi for perioden 2023 – 2027. </w:t>
      </w:r>
    </w:p>
    <w:p w14:paraId="104CAB65" w14:textId="77777777" w:rsidR="00F04105" w:rsidRPr="009E2C7E" w:rsidRDefault="00F04105" w:rsidP="00F04105">
      <w:pPr>
        <w:pStyle w:val="Listeafsni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2C7E">
        <w:rPr>
          <w:rFonts w:ascii="Times New Roman" w:hAnsi="Times New Roman" w:cs="Times New Roman"/>
          <w:sz w:val="24"/>
          <w:szCs w:val="24"/>
        </w:rPr>
        <w:t xml:space="preserve">Strategien udarbejdes efter følgende plan: </w:t>
      </w:r>
    </w:p>
    <w:p w14:paraId="6857F2C4" w14:textId="5B10E865" w:rsidR="00F04105" w:rsidRPr="009E2C7E" w:rsidRDefault="00F04105" w:rsidP="00F04105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2C7E">
        <w:rPr>
          <w:rFonts w:ascii="Times New Roman" w:hAnsi="Times New Roman" w:cs="Times New Roman"/>
          <w:sz w:val="24"/>
          <w:szCs w:val="24"/>
        </w:rPr>
        <w:t>Bestyrelsen giver input til strategien. På baggrund af disse input arbejder såvel ansatte som elevråd med deres input til en ny strategi. Bestyrelsen orienteres undervejs i processen. Herefter formulerer ledelsen et oplæg til strategi, som høres i Pædagogisk Råd, i Elevrådet og i Samarbejdsudvalget</w:t>
      </w:r>
      <w:r w:rsidR="009E2C7E" w:rsidRPr="009E2C7E">
        <w:rPr>
          <w:rFonts w:ascii="Times New Roman" w:hAnsi="Times New Roman" w:cs="Times New Roman"/>
          <w:sz w:val="24"/>
          <w:szCs w:val="24"/>
        </w:rPr>
        <w:t>,</w:t>
      </w:r>
      <w:r w:rsidRPr="009E2C7E">
        <w:rPr>
          <w:rFonts w:ascii="Times New Roman" w:hAnsi="Times New Roman" w:cs="Times New Roman"/>
          <w:sz w:val="24"/>
          <w:szCs w:val="24"/>
        </w:rPr>
        <w:t xml:space="preserve"> inden bestyrelsen tager stilling til det endelige forslag.</w:t>
      </w:r>
    </w:p>
    <w:p w14:paraId="1109486F" w14:textId="77777777" w:rsidR="00427A57" w:rsidRPr="009E2C7E" w:rsidRDefault="00427A57" w:rsidP="004A00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2C7E">
        <w:rPr>
          <w:rFonts w:ascii="Times New Roman" w:hAnsi="Times New Roman" w:cs="Times New Roman"/>
          <w:sz w:val="24"/>
          <w:szCs w:val="24"/>
        </w:rPr>
        <w:t>Evaluering:</w:t>
      </w:r>
      <w:r w:rsidR="00F04105" w:rsidRPr="009E2C7E">
        <w:rPr>
          <w:rFonts w:ascii="Times New Roman" w:hAnsi="Times New Roman" w:cs="Times New Roman"/>
          <w:sz w:val="24"/>
          <w:szCs w:val="24"/>
        </w:rPr>
        <w:t xml:space="preserve"> Det evalueres ved årets afslutning, hvorvidt handlingsplanerne er gennemført.</w:t>
      </w:r>
    </w:p>
    <w:p w14:paraId="2C2C8E23" w14:textId="32B05CE2" w:rsidR="00427A57" w:rsidRPr="009E2C7E" w:rsidRDefault="00427A57" w:rsidP="004A00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2C7E">
        <w:rPr>
          <w:rFonts w:ascii="Times New Roman" w:hAnsi="Times New Roman" w:cs="Times New Roman"/>
          <w:sz w:val="24"/>
          <w:szCs w:val="24"/>
        </w:rPr>
        <w:t>Tovholdere:</w:t>
      </w:r>
      <w:r w:rsidR="00F04105" w:rsidRPr="009E2C7E">
        <w:rPr>
          <w:rFonts w:ascii="Times New Roman" w:hAnsi="Times New Roman" w:cs="Times New Roman"/>
          <w:sz w:val="24"/>
          <w:szCs w:val="24"/>
        </w:rPr>
        <w:t xml:space="preserve"> Ledelsen</w:t>
      </w:r>
      <w:r w:rsidR="009E2C7E" w:rsidRPr="009E2C7E">
        <w:rPr>
          <w:rFonts w:ascii="Times New Roman" w:hAnsi="Times New Roman" w:cs="Times New Roman"/>
          <w:sz w:val="24"/>
          <w:szCs w:val="24"/>
        </w:rPr>
        <w:t>.</w:t>
      </w:r>
    </w:p>
    <w:sectPr w:rsidR="00427A57" w:rsidRPr="009E2C7E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9F165" w14:textId="77777777" w:rsidR="00DD4005" w:rsidRDefault="00F05EC6">
      <w:pPr>
        <w:spacing w:after="0" w:line="240" w:lineRule="auto"/>
      </w:pPr>
      <w:r>
        <w:separator/>
      </w:r>
    </w:p>
  </w:endnote>
  <w:endnote w:type="continuationSeparator" w:id="0">
    <w:p w14:paraId="5B420375" w14:textId="77777777" w:rsidR="00DD4005" w:rsidRDefault="00F0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948544"/>
      <w:docPartObj>
        <w:docPartGallery w:val="Page Numbers (Bottom of Page)"/>
        <w:docPartUnique/>
      </w:docPartObj>
    </w:sdtPr>
    <w:sdtEndPr/>
    <w:sdtContent>
      <w:p w14:paraId="1A44996A" w14:textId="77777777" w:rsidR="007C576E" w:rsidRDefault="00A059F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D26">
          <w:rPr>
            <w:noProof/>
          </w:rPr>
          <w:t>1</w:t>
        </w:r>
        <w:r>
          <w:fldChar w:fldCharType="end"/>
        </w:r>
      </w:p>
    </w:sdtContent>
  </w:sdt>
  <w:p w14:paraId="54BE4642" w14:textId="77777777" w:rsidR="007C576E" w:rsidRDefault="0080218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596F4" w14:textId="77777777" w:rsidR="00DD4005" w:rsidRDefault="00F05EC6">
      <w:pPr>
        <w:spacing w:after="0" w:line="240" w:lineRule="auto"/>
      </w:pPr>
      <w:r>
        <w:separator/>
      </w:r>
    </w:p>
  </w:footnote>
  <w:footnote w:type="continuationSeparator" w:id="0">
    <w:p w14:paraId="104724CF" w14:textId="77777777" w:rsidR="00DD4005" w:rsidRDefault="00F05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5F33"/>
    <w:multiLevelType w:val="hybridMultilevel"/>
    <w:tmpl w:val="1C4047D2"/>
    <w:lvl w:ilvl="0" w:tplc="92206B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7EAF"/>
    <w:multiLevelType w:val="hybridMultilevel"/>
    <w:tmpl w:val="B1BAC472"/>
    <w:lvl w:ilvl="0" w:tplc="DF4013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634AA"/>
    <w:multiLevelType w:val="hybridMultilevel"/>
    <w:tmpl w:val="8766EA82"/>
    <w:lvl w:ilvl="0" w:tplc="0C184F1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97282D"/>
    <w:multiLevelType w:val="hybridMultilevel"/>
    <w:tmpl w:val="345888BE"/>
    <w:lvl w:ilvl="0" w:tplc="3D3C855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126561"/>
    <w:multiLevelType w:val="hybridMultilevel"/>
    <w:tmpl w:val="206651CC"/>
    <w:lvl w:ilvl="0" w:tplc="E8021F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4790D"/>
    <w:multiLevelType w:val="hybridMultilevel"/>
    <w:tmpl w:val="D91EF34C"/>
    <w:lvl w:ilvl="0" w:tplc="1EDC39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27F37"/>
    <w:multiLevelType w:val="hybridMultilevel"/>
    <w:tmpl w:val="9CDE926C"/>
    <w:lvl w:ilvl="0" w:tplc="C7B28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14CC4"/>
    <w:multiLevelType w:val="hybridMultilevel"/>
    <w:tmpl w:val="C8CCC9B0"/>
    <w:lvl w:ilvl="0" w:tplc="A0E2A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F3C8B"/>
    <w:multiLevelType w:val="hybridMultilevel"/>
    <w:tmpl w:val="9C7A9AF2"/>
    <w:lvl w:ilvl="0" w:tplc="E8021F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26B5C"/>
    <w:multiLevelType w:val="hybridMultilevel"/>
    <w:tmpl w:val="F24624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399F"/>
    <w:multiLevelType w:val="hybridMultilevel"/>
    <w:tmpl w:val="F73078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60DEA"/>
    <w:multiLevelType w:val="hybridMultilevel"/>
    <w:tmpl w:val="D8B0730C"/>
    <w:lvl w:ilvl="0" w:tplc="E8021F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E39B0"/>
    <w:multiLevelType w:val="hybridMultilevel"/>
    <w:tmpl w:val="A314E4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A4DE1"/>
    <w:multiLevelType w:val="hybridMultilevel"/>
    <w:tmpl w:val="E3F6DD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D208B"/>
    <w:multiLevelType w:val="hybridMultilevel"/>
    <w:tmpl w:val="4300BA1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F26C5F"/>
    <w:multiLevelType w:val="hybridMultilevel"/>
    <w:tmpl w:val="A2FAD2E8"/>
    <w:lvl w:ilvl="0" w:tplc="BA34D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D538B"/>
    <w:multiLevelType w:val="hybridMultilevel"/>
    <w:tmpl w:val="58088B0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70C99"/>
    <w:multiLevelType w:val="hybridMultilevel"/>
    <w:tmpl w:val="92CAC06E"/>
    <w:lvl w:ilvl="0" w:tplc="E8021F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274C5"/>
    <w:multiLevelType w:val="hybridMultilevel"/>
    <w:tmpl w:val="1108AF9C"/>
    <w:lvl w:ilvl="0" w:tplc="E8021F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44D4F"/>
    <w:multiLevelType w:val="hybridMultilevel"/>
    <w:tmpl w:val="707CC3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F1BDF"/>
    <w:multiLevelType w:val="hybridMultilevel"/>
    <w:tmpl w:val="D56E56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65B0A"/>
    <w:multiLevelType w:val="hybridMultilevel"/>
    <w:tmpl w:val="D11CB448"/>
    <w:lvl w:ilvl="0" w:tplc="E8021F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8F01B9"/>
    <w:multiLevelType w:val="hybridMultilevel"/>
    <w:tmpl w:val="EABCB82A"/>
    <w:lvl w:ilvl="0" w:tplc="BE323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91B6D"/>
    <w:multiLevelType w:val="hybridMultilevel"/>
    <w:tmpl w:val="EFEE43AE"/>
    <w:lvl w:ilvl="0" w:tplc="AC1C1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21"/>
  </w:num>
  <w:num w:numId="5">
    <w:abstractNumId w:val="19"/>
  </w:num>
  <w:num w:numId="6">
    <w:abstractNumId w:val="1"/>
  </w:num>
  <w:num w:numId="7">
    <w:abstractNumId w:val="2"/>
  </w:num>
  <w:num w:numId="8">
    <w:abstractNumId w:val="3"/>
  </w:num>
  <w:num w:numId="9">
    <w:abstractNumId w:val="14"/>
  </w:num>
  <w:num w:numId="10">
    <w:abstractNumId w:val="13"/>
  </w:num>
  <w:num w:numId="11">
    <w:abstractNumId w:val="0"/>
  </w:num>
  <w:num w:numId="12">
    <w:abstractNumId w:val="22"/>
  </w:num>
  <w:num w:numId="13">
    <w:abstractNumId w:val="20"/>
  </w:num>
  <w:num w:numId="14">
    <w:abstractNumId w:val="9"/>
  </w:num>
  <w:num w:numId="15">
    <w:abstractNumId w:val="6"/>
  </w:num>
  <w:num w:numId="16">
    <w:abstractNumId w:val="5"/>
  </w:num>
  <w:num w:numId="17">
    <w:abstractNumId w:val="15"/>
  </w:num>
  <w:num w:numId="18">
    <w:abstractNumId w:val="15"/>
  </w:num>
  <w:num w:numId="19">
    <w:abstractNumId w:val="7"/>
  </w:num>
  <w:num w:numId="20">
    <w:abstractNumId w:val="23"/>
  </w:num>
  <w:num w:numId="21">
    <w:abstractNumId w:val="8"/>
  </w:num>
  <w:num w:numId="22">
    <w:abstractNumId w:val="11"/>
  </w:num>
  <w:num w:numId="23">
    <w:abstractNumId w:val="18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9AD"/>
    <w:rsid w:val="00013B65"/>
    <w:rsid w:val="00014910"/>
    <w:rsid w:val="0002117B"/>
    <w:rsid w:val="000343E5"/>
    <w:rsid w:val="00073E00"/>
    <w:rsid w:val="000921B2"/>
    <w:rsid w:val="000A787B"/>
    <w:rsid w:val="000D08F4"/>
    <w:rsid w:val="000E3A45"/>
    <w:rsid w:val="00105726"/>
    <w:rsid w:val="00133AEF"/>
    <w:rsid w:val="001367F9"/>
    <w:rsid w:val="00170D7C"/>
    <w:rsid w:val="00184EDC"/>
    <w:rsid w:val="00185329"/>
    <w:rsid w:val="001902D5"/>
    <w:rsid w:val="001A0D7C"/>
    <w:rsid w:val="001C1074"/>
    <w:rsid w:val="001C3E70"/>
    <w:rsid w:val="002153ED"/>
    <w:rsid w:val="0023474D"/>
    <w:rsid w:val="00250322"/>
    <w:rsid w:val="00275080"/>
    <w:rsid w:val="002A5B20"/>
    <w:rsid w:val="002D5980"/>
    <w:rsid w:val="0030214D"/>
    <w:rsid w:val="003219EC"/>
    <w:rsid w:val="0033737A"/>
    <w:rsid w:val="003534B6"/>
    <w:rsid w:val="0037645F"/>
    <w:rsid w:val="00380B79"/>
    <w:rsid w:val="003E29AD"/>
    <w:rsid w:val="00400E76"/>
    <w:rsid w:val="00427A57"/>
    <w:rsid w:val="0045653C"/>
    <w:rsid w:val="00473343"/>
    <w:rsid w:val="004A003F"/>
    <w:rsid w:val="004B2F86"/>
    <w:rsid w:val="004F5D26"/>
    <w:rsid w:val="00537590"/>
    <w:rsid w:val="005813DA"/>
    <w:rsid w:val="00587C3A"/>
    <w:rsid w:val="005C4CDC"/>
    <w:rsid w:val="005D6D2A"/>
    <w:rsid w:val="00604068"/>
    <w:rsid w:val="006163C4"/>
    <w:rsid w:val="00653B09"/>
    <w:rsid w:val="00660233"/>
    <w:rsid w:val="0066476D"/>
    <w:rsid w:val="00666957"/>
    <w:rsid w:val="006757DB"/>
    <w:rsid w:val="00693562"/>
    <w:rsid w:val="006E146B"/>
    <w:rsid w:val="006F5086"/>
    <w:rsid w:val="00703A2B"/>
    <w:rsid w:val="007306C3"/>
    <w:rsid w:val="00734978"/>
    <w:rsid w:val="0073617C"/>
    <w:rsid w:val="00740C1F"/>
    <w:rsid w:val="00757FA8"/>
    <w:rsid w:val="0077342A"/>
    <w:rsid w:val="0078003A"/>
    <w:rsid w:val="007958F8"/>
    <w:rsid w:val="0079644B"/>
    <w:rsid w:val="007A2C67"/>
    <w:rsid w:val="007B3202"/>
    <w:rsid w:val="00802183"/>
    <w:rsid w:val="00825BAB"/>
    <w:rsid w:val="00855275"/>
    <w:rsid w:val="008608F2"/>
    <w:rsid w:val="00883C6E"/>
    <w:rsid w:val="00887344"/>
    <w:rsid w:val="008D1AD2"/>
    <w:rsid w:val="008F4C55"/>
    <w:rsid w:val="008F5E15"/>
    <w:rsid w:val="00915CC3"/>
    <w:rsid w:val="00916DA6"/>
    <w:rsid w:val="00920DA8"/>
    <w:rsid w:val="0092281B"/>
    <w:rsid w:val="009238D8"/>
    <w:rsid w:val="009262E3"/>
    <w:rsid w:val="00955775"/>
    <w:rsid w:val="00975ADD"/>
    <w:rsid w:val="009973C4"/>
    <w:rsid w:val="009B36E5"/>
    <w:rsid w:val="009E2C7E"/>
    <w:rsid w:val="00A059FA"/>
    <w:rsid w:val="00A11299"/>
    <w:rsid w:val="00A23F1D"/>
    <w:rsid w:val="00A24CA1"/>
    <w:rsid w:val="00A2596D"/>
    <w:rsid w:val="00A364DF"/>
    <w:rsid w:val="00A50FF7"/>
    <w:rsid w:val="00A74043"/>
    <w:rsid w:val="00AA72CD"/>
    <w:rsid w:val="00AD17B9"/>
    <w:rsid w:val="00AD5881"/>
    <w:rsid w:val="00AE2294"/>
    <w:rsid w:val="00B32364"/>
    <w:rsid w:val="00B407DA"/>
    <w:rsid w:val="00B718AA"/>
    <w:rsid w:val="00B82743"/>
    <w:rsid w:val="00BB4EE9"/>
    <w:rsid w:val="00BC1A78"/>
    <w:rsid w:val="00BE163B"/>
    <w:rsid w:val="00C22FFB"/>
    <w:rsid w:val="00C310C2"/>
    <w:rsid w:val="00C41AC7"/>
    <w:rsid w:val="00C509E2"/>
    <w:rsid w:val="00C62C1F"/>
    <w:rsid w:val="00C63909"/>
    <w:rsid w:val="00C71879"/>
    <w:rsid w:val="00CA6DB0"/>
    <w:rsid w:val="00D042F7"/>
    <w:rsid w:val="00D27A18"/>
    <w:rsid w:val="00D359D9"/>
    <w:rsid w:val="00D720BC"/>
    <w:rsid w:val="00D7426D"/>
    <w:rsid w:val="00DA006D"/>
    <w:rsid w:val="00DB6CFD"/>
    <w:rsid w:val="00DC5C5E"/>
    <w:rsid w:val="00DC62B5"/>
    <w:rsid w:val="00DD4005"/>
    <w:rsid w:val="00DE173D"/>
    <w:rsid w:val="00DF78F5"/>
    <w:rsid w:val="00E14BFB"/>
    <w:rsid w:val="00E324F1"/>
    <w:rsid w:val="00E70A5F"/>
    <w:rsid w:val="00E92317"/>
    <w:rsid w:val="00EE4CAA"/>
    <w:rsid w:val="00EF3B0A"/>
    <w:rsid w:val="00F04105"/>
    <w:rsid w:val="00F05EC6"/>
    <w:rsid w:val="00F155B6"/>
    <w:rsid w:val="00F4704A"/>
    <w:rsid w:val="00F832EE"/>
    <w:rsid w:val="00F96917"/>
    <w:rsid w:val="00FA355B"/>
    <w:rsid w:val="00FD7BA0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04BF"/>
  <w15:chartTrackingRefBased/>
  <w15:docId w15:val="{202236F3-0CB1-4187-B136-560414EF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9AD"/>
  </w:style>
  <w:style w:type="paragraph" w:styleId="Overskrift1">
    <w:name w:val="heading 1"/>
    <w:basedOn w:val="Normal"/>
    <w:next w:val="Normal"/>
    <w:link w:val="Overskrift1Tegn"/>
    <w:uiPriority w:val="9"/>
    <w:qFormat/>
    <w:rsid w:val="003E29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E29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3E29AD"/>
    <w:pPr>
      <w:ind w:left="720"/>
      <w:contextualSpacing/>
    </w:pPr>
  </w:style>
  <w:style w:type="paragraph" w:customStyle="1" w:styleId="paragraph">
    <w:name w:val="paragraph"/>
    <w:basedOn w:val="Normal"/>
    <w:rsid w:val="003E29AD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spellingerror">
    <w:name w:val="spellingerror"/>
    <w:basedOn w:val="Standardskrifttypeiafsnit"/>
    <w:rsid w:val="003E29AD"/>
  </w:style>
  <w:style w:type="character" w:customStyle="1" w:styleId="normaltextrun1">
    <w:name w:val="normaltextrun1"/>
    <w:basedOn w:val="Standardskrifttypeiafsnit"/>
    <w:rsid w:val="003E29AD"/>
  </w:style>
  <w:style w:type="character" w:customStyle="1" w:styleId="eop">
    <w:name w:val="eop"/>
    <w:basedOn w:val="Standardskrifttypeiafsnit"/>
    <w:rsid w:val="003E29AD"/>
  </w:style>
  <w:style w:type="paragraph" w:styleId="Sidefod">
    <w:name w:val="footer"/>
    <w:basedOn w:val="Normal"/>
    <w:link w:val="SidefodTegn"/>
    <w:uiPriority w:val="99"/>
    <w:unhideWhenUsed/>
    <w:rsid w:val="003E29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E29AD"/>
  </w:style>
  <w:style w:type="character" w:styleId="Kommentarhenvisning">
    <w:name w:val="annotation reference"/>
    <w:basedOn w:val="Standardskrifttypeiafsnit"/>
    <w:uiPriority w:val="99"/>
    <w:semiHidden/>
    <w:unhideWhenUsed/>
    <w:rsid w:val="003E29A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E29A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E29AD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2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29AD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Standardskrifttypeiafsnit"/>
    <w:rsid w:val="00BB4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1630</Words>
  <Characters>9945</Characters>
  <Application>Microsoft Office Word</Application>
  <DocSecurity>4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Eibye Mikkelsen (LE | AKAT)</dc:creator>
  <cp:keywords/>
  <dc:description/>
  <cp:lastModifiedBy>Lone Eibye Mikkelsen (LE | AKAT)</cp:lastModifiedBy>
  <cp:revision>2</cp:revision>
  <cp:lastPrinted>2022-02-26T12:32:00Z</cp:lastPrinted>
  <dcterms:created xsi:type="dcterms:W3CDTF">2022-04-03T07:19:00Z</dcterms:created>
  <dcterms:modified xsi:type="dcterms:W3CDTF">2022-04-03T07:19:00Z</dcterms:modified>
</cp:coreProperties>
</file>